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方正小标宋_GBK" w:eastAsia="方正小标宋_GBK"/>
          <w:sz w:val="36"/>
          <w:szCs w:val="44"/>
        </w:rPr>
      </w:pPr>
    </w:p>
    <w:p>
      <w:pPr>
        <w:adjustRightInd w:val="0"/>
        <w:snapToGrid w:val="0"/>
        <w:jc w:val="center"/>
        <w:rPr>
          <w:rFonts w:ascii="方正小标宋_GBK" w:hAnsi="黑体" w:eastAsia="方正小标宋_GBK"/>
          <w:sz w:val="36"/>
          <w:szCs w:val="44"/>
        </w:rPr>
      </w:pPr>
      <w:r>
        <w:rPr>
          <w:rFonts w:hint="eastAsia" w:ascii="方正小标宋_GBK" w:eastAsia="方正小标宋_GBK"/>
          <w:sz w:val="36"/>
          <w:szCs w:val="44"/>
        </w:rPr>
        <w:t>广电总局2024</w:t>
      </w:r>
      <w:r>
        <w:rPr>
          <w:rFonts w:hint="eastAsia" w:ascii="方正小标宋_GBK" w:hAnsi="黑体" w:eastAsia="方正小标宋_GBK"/>
          <w:sz w:val="36"/>
          <w:szCs w:val="44"/>
        </w:rPr>
        <w:t>年</w:t>
      </w:r>
      <w:r>
        <w:rPr>
          <w:rFonts w:hint="eastAsia" w:ascii="方正小标宋_GBK" w:eastAsia="方正小标宋_GBK"/>
          <w:sz w:val="36"/>
          <w:szCs w:val="44"/>
          <w:lang w:val="en-US" w:eastAsia="zh-CN"/>
        </w:rPr>
        <w:t>9</w:t>
      </w:r>
      <w:r>
        <w:rPr>
          <w:rFonts w:hint="eastAsia" w:ascii="方正小标宋_GBK" w:hAnsi="黑体" w:eastAsia="方正小标宋_GBK"/>
          <w:sz w:val="36"/>
          <w:szCs w:val="44"/>
        </w:rPr>
        <w:t>月全国重点网络剧、网络电影</w:t>
      </w:r>
    </w:p>
    <w:p>
      <w:pPr>
        <w:adjustRightInd w:val="0"/>
        <w:snapToGrid w:val="0"/>
        <w:jc w:val="center"/>
        <w:rPr>
          <w:rFonts w:ascii="方正小标宋简体" w:eastAsia="方正小标宋简体"/>
          <w:sz w:val="36"/>
          <w:szCs w:val="44"/>
        </w:rPr>
      </w:pPr>
      <w:r>
        <w:rPr>
          <w:rFonts w:hint="eastAsia" w:ascii="方正小标宋_GBK" w:hAnsi="黑体" w:eastAsia="方正小标宋_GBK"/>
          <w:sz w:val="36"/>
          <w:szCs w:val="44"/>
        </w:rPr>
        <w:t>拍摄备案公示情况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4</w:t>
      </w:r>
      <w:r>
        <w:rPr>
          <w:rFonts w:hAnsi="仿宋"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9</w:t>
      </w:r>
      <w:r>
        <w:rPr>
          <w:rFonts w:hAnsi="仿宋" w:eastAsia="仿宋"/>
          <w:sz w:val="36"/>
          <w:szCs w:val="36"/>
        </w:rPr>
        <w:t>月，在广电总局</w:t>
      </w:r>
      <w:r>
        <w:rPr>
          <w:rFonts w:eastAsia="仿宋"/>
          <w:sz w:val="36"/>
          <w:szCs w:val="36"/>
        </w:rPr>
        <w:t>“</w:t>
      </w:r>
      <w:r>
        <w:rPr>
          <w:rFonts w:hAnsi="仿宋" w:eastAsia="仿宋"/>
          <w:sz w:val="36"/>
          <w:szCs w:val="36"/>
        </w:rPr>
        <w:t>重点网络影视剧信息备案系统</w:t>
      </w:r>
      <w:r>
        <w:rPr>
          <w:rFonts w:eastAsia="仿宋"/>
          <w:sz w:val="36"/>
          <w:szCs w:val="36"/>
        </w:rPr>
        <w:t>”</w:t>
      </w:r>
      <w:r>
        <w:rPr>
          <w:rFonts w:hAnsi="仿宋" w:eastAsia="仿宋"/>
          <w:sz w:val="36"/>
          <w:szCs w:val="36"/>
        </w:rPr>
        <w:t>中登记且符合重点网络原创视听节目制作相关规定的网络剧、网络电影共</w:t>
      </w:r>
      <w:r>
        <w:rPr>
          <w:rFonts w:hint="eastAsia" w:eastAsia="仿宋"/>
          <w:sz w:val="36"/>
          <w:szCs w:val="36"/>
          <w:lang w:val="en-US" w:eastAsia="zh-CN"/>
        </w:rPr>
        <w:t>96</w:t>
      </w:r>
      <w:r>
        <w:rPr>
          <w:rFonts w:hAnsi="仿宋" w:eastAsia="仿宋"/>
          <w:sz w:val="36"/>
          <w:szCs w:val="36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网络剧</w:t>
      </w:r>
      <w:r>
        <w:rPr>
          <w:rFonts w:hint="eastAsia" w:eastAsia="仿宋"/>
          <w:sz w:val="36"/>
          <w:szCs w:val="36"/>
          <w:lang w:val="en-US" w:eastAsia="zh-CN"/>
        </w:rPr>
        <w:t>41</w:t>
      </w:r>
      <w:r>
        <w:rPr>
          <w:rFonts w:hAnsi="仿宋" w:eastAsia="仿宋"/>
          <w:sz w:val="36"/>
          <w:szCs w:val="36"/>
        </w:rPr>
        <w:t>部</w:t>
      </w:r>
      <w:r>
        <w:rPr>
          <w:rFonts w:hint="eastAsia" w:eastAsia="仿宋"/>
          <w:sz w:val="36"/>
          <w:szCs w:val="36"/>
          <w:lang w:val="en-US" w:eastAsia="zh-CN"/>
        </w:rPr>
        <w:t>1045</w:t>
      </w:r>
      <w:r>
        <w:rPr>
          <w:rFonts w:hAnsi="仿宋" w:eastAsia="仿宋"/>
          <w:sz w:val="36"/>
          <w:szCs w:val="36"/>
        </w:rPr>
        <w:t>集，</w:t>
      </w:r>
      <w:r>
        <w:rPr>
          <w:rFonts w:eastAsia="仿宋"/>
          <w:sz w:val="36"/>
          <w:szCs w:val="36"/>
          <w:highlight w:val="none"/>
        </w:rPr>
        <w:t>现实题材占比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58.5</w:t>
      </w:r>
      <w:r>
        <w:rPr>
          <w:rFonts w:eastAsia="仿宋"/>
          <w:sz w:val="36"/>
          <w:szCs w:val="36"/>
          <w:highlight w:val="none"/>
        </w:rPr>
        <w:t>％。都市题材</w:t>
      </w:r>
      <w:r>
        <w:rPr>
          <w:rFonts w:hint="eastAsia" w:eastAsia="仿宋"/>
          <w:sz w:val="36"/>
          <w:szCs w:val="36"/>
          <w:highlight w:val="none"/>
        </w:rPr>
        <w:t>1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</w:rPr>
        <w:t>2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96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</w:rPr>
        <w:t>传奇题材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8</w:t>
      </w:r>
      <w:r>
        <w:rPr>
          <w:rFonts w:hint="eastAsia"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224</w:t>
      </w:r>
      <w:r>
        <w:rPr>
          <w:rFonts w:hint="eastAsia" w:eastAsia="仿宋"/>
          <w:sz w:val="36"/>
          <w:szCs w:val="36"/>
          <w:highlight w:val="none"/>
        </w:rPr>
        <w:t>集，</w:t>
      </w:r>
      <w:r>
        <w:rPr>
          <w:rFonts w:eastAsia="仿宋"/>
          <w:sz w:val="36"/>
          <w:szCs w:val="36"/>
          <w:highlight w:val="none"/>
        </w:rPr>
        <w:t>公安题材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4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96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</w:rPr>
        <w:t>科幻题材1部24集，农村</w:t>
      </w:r>
      <w:r>
        <w:rPr>
          <w:rFonts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28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</w:rPr>
        <w:t>司法题材1部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24</w:t>
      </w:r>
      <w:r>
        <w:rPr>
          <w:rFonts w:hint="eastAsia" w:eastAsia="仿宋"/>
          <w:sz w:val="36"/>
          <w:szCs w:val="36"/>
          <w:highlight w:val="none"/>
        </w:rPr>
        <w:t>集，</w:t>
      </w:r>
      <w:r>
        <w:rPr>
          <w:rFonts w:eastAsia="仿宋"/>
          <w:sz w:val="36"/>
          <w:szCs w:val="36"/>
          <w:highlight w:val="none"/>
        </w:rPr>
        <w:t>武打题材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24</w:t>
      </w:r>
      <w:r>
        <w:rPr>
          <w:rFonts w:eastAsia="仿宋"/>
          <w:sz w:val="36"/>
          <w:szCs w:val="36"/>
          <w:highlight w:val="none"/>
        </w:rPr>
        <w:t>集，</w:t>
      </w:r>
      <w:r>
        <w:rPr>
          <w:rFonts w:hint="eastAsia" w:eastAsia="仿宋"/>
          <w:sz w:val="36"/>
          <w:szCs w:val="36"/>
          <w:highlight w:val="none"/>
          <w:lang w:eastAsia="zh-CN"/>
        </w:rPr>
        <w:t>青少题材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1部30集，宫廷题材1部24集，</w:t>
      </w:r>
      <w:r>
        <w:rPr>
          <w:rFonts w:eastAsia="仿宋"/>
          <w:sz w:val="36"/>
          <w:szCs w:val="36"/>
          <w:highlight w:val="none"/>
        </w:rPr>
        <w:t>其他题材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10</w:t>
      </w:r>
      <w:r>
        <w:rPr>
          <w:rFonts w:eastAsia="仿宋"/>
          <w:sz w:val="36"/>
          <w:szCs w:val="36"/>
          <w:highlight w:val="none"/>
        </w:rPr>
        <w:t>部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275</w:t>
      </w:r>
      <w:r>
        <w:rPr>
          <w:rFonts w:eastAsia="仿宋"/>
          <w:sz w:val="36"/>
          <w:szCs w:val="36"/>
          <w:highlight w:val="none"/>
        </w:rPr>
        <w:t>集</w:t>
      </w:r>
      <w:r>
        <w:rPr>
          <w:rFonts w:eastAsia="仿宋"/>
          <w:color w:val="000000"/>
          <w:sz w:val="36"/>
          <w:szCs w:val="36"/>
          <w:highlight w:val="none"/>
        </w:rPr>
        <w:t>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网络电影</w:t>
      </w:r>
      <w:r>
        <w:rPr>
          <w:rFonts w:hint="eastAsia" w:eastAsia="仿宋"/>
          <w:sz w:val="36"/>
          <w:szCs w:val="36"/>
          <w:lang w:val="en-US" w:eastAsia="zh-CN"/>
        </w:rPr>
        <w:t>55</w:t>
      </w:r>
      <w:r>
        <w:rPr>
          <w:rFonts w:hAnsi="仿宋" w:eastAsia="仿宋"/>
          <w:sz w:val="36"/>
          <w:szCs w:val="36"/>
        </w:rPr>
        <w:t>部，</w:t>
      </w:r>
      <w:r>
        <w:rPr>
          <w:rFonts w:hAnsi="仿宋" w:eastAsia="仿宋"/>
          <w:color w:val="000000"/>
          <w:sz w:val="36"/>
          <w:szCs w:val="36"/>
          <w:highlight w:val="none"/>
        </w:rPr>
        <w:t>现实题材</w:t>
      </w:r>
      <w:r>
        <w:rPr>
          <w:rFonts w:hAnsi="仿宋" w:eastAsia="仿宋"/>
          <w:sz w:val="36"/>
          <w:szCs w:val="36"/>
          <w:highlight w:val="none"/>
        </w:rPr>
        <w:t>占比</w:t>
      </w:r>
      <w:r>
        <w:rPr>
          <w:rFonts w:hint="eastAsia" w:hAnsi="仿宋" w:eastAsia="仿宋"/>
          <w:sz w:val="36"/>
          <w:szCs w:val="36"/>
          <w:highlight w:val="none"/>
          <w:lang w:val="en-US" w:eastAsia="zh-CN"/>
        </w:rPr>
        <w:t>81.8</w:t>
      </w:r>
      <w:r>
        <w:rPr>
          <w:rFonts w:eastAsia="仿宋"/>
          <w:sz w:val="36"/>
          <w:szCs w:val="36"/>
          <w:highlight w:val="none"/>
        </w:rPr>
        <w:t>％。</w:t>
      </w:r>
      <w:r>
        <w:rPr>
          <w:rFonts w:hAnsi="仿宋" w:eastAsia="仿宋"/>
          <w:sz w:val="36"/>
          <w:szCs w:val="36"/>
          <w:highlight w:val="none"/>
        </w:rPr>
        <w:t>都市题材</w:t>
      </w:r>
      <w:r>
        <w:rPr>
          <w:rFonts w:hint="eastAsia" w:hAnsi="仿宋" w:eastAsia="仿宋"/>
          <w:sz w:val="36"/>
          <w:szCs w:val="36"/>
          <w:highlight w:val="none"/>
        </w:rPr>
        <w:t>1</w:t>
      </w:r>
      <w:r>
        <w:rPr>
          <w:rFonts w:hint="eastAsia" w:hAnsi="仿宋" w:eastAsia="仿宋"/>
          <w:sz w:val="36"/>
          <w:szCs w:val="36"/>
          <w:highlight w:val="none"/>
          <w:lang w:val="en-US" w:eastAsia="zh-CN"/>
        </w:rPr>
        <w:t>9</w:t>
      </w:r>
      <w:r>
        <w:rPr>
          <w:rFonts w:hAnsi="仿宋" w:eastAsia="仿宋"/>
          <w:sz w:val="36"/>
          <w:szCs w:val="36"/>
          <w:highlight w:val="none"/>
        </w:rPr>
        <w:t>部，</w:t>
      </w:r>
      <w:r>
        <w:rPr>
          <w:rFonts w:hint="eastAsia" w:hAnsi="仿宋" w:eastAsia="仿宋"/>
          <w:sz w:val="36"/>
          <w:szCs w:val="36"/>
          <w:highlight w:val="none"/>
        </w:rPr>
        <w:t>传奇题材</w:t>
      </w:r>
      <w:r>
        <w:rPr>
          <w:rFonts w:hint="eastAsia" w:hAnsi="仿宋" w:eastAsia="仿宋"/>
          <w:sz w:val="36"/>
          <w:szCs w:val="36"/>
          <w:highlight w:val="none"/>
          <w:lang w:val="en-US" w:eastAsia="zh-CN"/>
        </w:rPr>
        <w:t>3</w:t>
      </w:r>
      <w:r>
        <w:rPr>
          <w:rFonts w:hint="eastAsia" w:hAnsi="仿宋" w:eastAsia="仿宋"/>
          <w:sz w:val="36"/>
          <w:szCs w:val="36"/>
          <w:highlight w:val="none"/>
        </w:rPr>
        <w:t>部，</w:t>
      </w:r>
      <w:r>
        <w:rPr>
          <w:rFonts w:hAnsi="仿宋" w:eastAsia="仿宋"/>
          <w:sz w:val="36"/>
          <w:szCs w:val="36"/>
          <w:highlight w:val="none"/>
        </w:rPr>
        <w:t>农村题材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9</w:t>
      </w:r>
      <w:r>
        <w:rPr>
          <w:rFonts w:hAnsi="仿宋" w:eastAsia="仿宋"/>
          <w:sz w:val="36"/>
          <w:szCs w:val="36"/>
          <w:highlight w:val="none"/>
        </w:rPr>
        <w:t>部，</w:t>
      </w:r>
      <w:r>
        <w:rPr>
          <w:rFonts w:hint="eastAsia" w:hAnsi="仿宋" w:eastAsia="仿宋"/>
          <w:sz w:val="36"/>
          <w:szCs w:val="36"/>
          <w:highlight w:val="none"/>
          <w:lang w:eastAsia="zh-CN"/>
        </w:rPr>
        <w:t>科幻</w:t>
      </w:r>
      <w:r>
        <w:rPr>
          <w:rFonts w:hAnsi="仿宋"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hAnsi="仿宋" w:eastAsia="仿宋"/>
          <w:sz w:val="36"/>
          <w:szCs w:val="36"/>
          <w:highlight w:val="none"/>
        </w:rPr>
        <w:t>部，</w:t>
      </w:r>
      <w:r>
        <w:rPr>
          <w:rFonts w:hint="eastAsia" w:hAnsi="仿宋" w:eastAsia="仿宋"/>
          <w:sz w:val="36"/>
          <w:szCs w:val="36"/>
          <w:highlight w:val="none"/>
          <w:lang w:eastAsia="zh-CN"/>
        </w:rPr>
        <w:t>公安</w:t>
      </w:r>
      <w:r>
        <w:rPr>
          <w:rFonts w:hAnsi="仿宋"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</w:rPr>
        <w:t>4</w:t>
      </w:r>
      <w:r>
        <w:rPr>
          <w:rFonts w:hAnsi="仿宋" w:eastAsia="仿宋"/>
          <w:sz w:val="36"/>
          <w:szCs w:val="36"/>
          <w:highlight w:val="none"/>
        </w:rPr>
        <w:t>部，武打题材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3</w:t>
      </w:r>
      <w:r>
        <w:rPr>
          <w:rFonts w:hAnsi="仿宋" w:eastAsia="仿宋"/>
          <w:sz w:val="36"/>
          <w:szCs w:val="36"/>
          <w:highlight w:val="none"/>
        </w:rPr>
        <w:t>部，</w:t>
      </w:r>
      <w:r>
        <w:rPr>
          <w:rFonts w:hint="eastAsia" w:hAnsi="仿宋" w:eastAsia="仿宋"/>
          <w:sz w:val="36"/>
          <w:szCs w:val="36"/>
          <w:highlight w:val="none"/>
        </w:rPr>
        <w:t>青少</w:t>
      </w:r>
      <w:r>
        <w:rPr>
          <w:rFonts w:hAnsi="仿宋" w:eastAsia="仿宋"/>
          <w:sz w:val="36"/>
          <w:szCs w:val="36"/>
          <w:highlight w:val="none"/>
        </w:rPr>
        <w:t>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2</w:t>
      </w:r>
      <w:r>
        <w:rPr>
          <w:rFonts w:hAnsi="仿宋" w:eastAsia="仿宋"/>
          <w:sz w:val="36"/>
          <w:szCs w:val="36"/>
          <w:highlight w:val="none"/>
        </w:rPr>
        <w:t>部，其他题材</w:t>
      </w:r>
      <w:r>
        <w:rPr>
          <w:rFonts w:hint="eastAsia" w:eastAsia="仿宋"/>
          <w:sz w:val="36"/>
          <w:szCs w:val="36"/>
          <w:highlight w:val="none"/>
          <w:lang w:val="en-US" w:eastAsia="zh-CN"/>
        </w:rPr>
        <w:t>13</w:t>
      </w:r>
      <w:r>
        <w:rPr>
          <w:rFonts w:hAnsi="仿宋" w:eastAsia="仿宋"/>
          <w:sz w:val="36"/>
          <w:szCs w:val="36"/>
          <w:highlight w:val="none"/>
        </w:rPr>
        <w:t>部。</w:t>
      </w:r>
    </w:p>
    <w:p>
      <w:pPr>
        <w:adjustRightInd w:val="0"/>
        <w:snapToGrid w:val="0"/>
        <w:spacing w:line="600" w:lineRule="exact"/>
        <w:ind w:firstLine="720" w:firstLineChars="200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片目列表附后。</w:t>
      </w:r>
    </w:p>
    <w:p>
      <w:pPr>
        <w:adjustRightInd w:val="0"/>
        <w:snapToGrid w:val="0"/>
        <w:spacing w:line="600" w:lineRule="exact"/>
        <w:rPr>
          <w:rFonts w:eastAsia="仿宋"/>
          <w:sz w:val="36"/>
          <w:szCs w:val="36"/>
        </w:rPr>
      </w:pPr>
    </w:p>
    <w:p>
      <w:pPr>
        <w:pStyle w:val="2"/>
        <w:ind w:left="0"/>
        <w:rPr>
          <w:rFonts w:eastAsia="仿宋"/>
        </w:rPr>
      </w:pPr>
    </w:p>
    <w:p>
      <w:pPr>
        <w:adjustRightInd w:val="0"/>
        <w:snapToGrid w:val="0"/>
        <w:spacing w:line="600" w:lineRule="exact"/>
        <w:jc w:val="right"/>
        <w:rPr>
          <w:rFonts w:eastAsia="仿宋"/>
          <w:sz w:val="36"/>
          <w:szCs w:val="36"/>
        </w:rPr>
      </w:pPr>
      <w:r>
        <w:rPr>
          <w:rFonts w:hAnsi="仿宋" w:eastAsia="仿宋"/>
          <w:sz w:val="36"/>
          <w:szCs w:val="36"/>
        </w:rPr>
        <w:t>国家广播电视总局电视剧司</w:t>
      </w:r>
    </w:p>
    <w:p>
      <w:pPr>
        <w:adjustRightInd w:val="0"/>
        <w:snapToGrid w:val="0"/>
        <w:spacing w:line="600" w:lineRule="exact"/>
        <w:ind w:right="848" w:rightChars="404"/>
        <w:jc w:val="right"/>
        <w:rPr>
          <w:rFonts w:eastAsia="仿宋"/>
          <w:sz w:val="36"/>
          <w:szCs w:val="36"/>
        </w:rPr>
      </w:pPr>
      <w:r>
        <w:rPr>
          <w:rFonts w:hint="default" w:eastAsia="仿宋"/>
          <w:sz w:val="36"/>
          <w:szCs w:val="36"/>
          <w:lang w:val="en-US"/>
        </w:rPr>
        <w:t xml:space="preserve">   </w:t>
      </w:r>
      <w:bookmarkStart w:id="0" w:name="_GoBack"/>
      <w:bookmarkEnd w:id="0"/>
      <w:r>
        <w:rPr>
          <w:rFonts w:eastAsia="仿宋"/>
          <w:sz w:val="36"/>
          <w:szCs w:val="36"/>
        </w:rPr>
        <w:t>202</w:t>
      </w:r>
      <w:r>
        <w:rPr>
          <w:rFonts w:hint="eastAsia" w:eastAsia="仿宋"/>
          <w:sz w:val="36"/>
          <w:szCs w:val="36"/>
        </w:rPr>
        <w:t>4</w:t>
      </w:r>
      <w:r>
        <w:rPr>
          <w:rFonts w:hAnsi="仿宋" w:eastAsia="仿宋"/>
          <w:sz w:val="36"/>
          <w:szCs w:val="36"/>
        </w:rPr>
        <w:t>年</w:t>
      </w:r>
      <w:r>
        <w:rPr>
          <w:rFonts w:hint="eastAsia" w:eastAsia="仿宋"/>
          <w:sz w:val="36"/>
          <w:szCs w:val="36"/>
          <w:lang w:val="en-US" w:eastAsia="zh-CN"/>
        </w:rPr>
        <w:t>10</w:t>
      </w:r>
      <w:r>
        <w:rPr>
          <w:rFonts w:hAnsi="仿宋" w:eastAsia="仿宋"/>
          <w:sz w:val="36"/>
          <w:szCs w:val="36"/>
        </w:rPr>
        <w:t>月</w:t>
      </w:r>
      <w:r>
        <w:rPr>
          <w:rFonts w:hint="default" w:eastAsia="仿宋"/>
          <w:sz w:val="36"/>
          <w:szCs w:val="36"/>
          <w:lang w:val="en-US"/>
        </w:rPr>
        <w:t>25</w:t>
      </w:r>
      <w:r>
        <w:rPr>
          <w:rFonts w:hAnsi="仿宋" w:eastAsia="仿宋"/>
          <w:sz w:val="36"/>
          <w:szCs w:val="36"/>
        </w:rPr>
        <w:t>日</w:t>
      </w:r>
    </w:p>
    <w:sectPr>
      <w:pgSz w:w="11906" w:h="16838"/>
      <w:pgMar w:top="2268" w:right="1701" w:bottom="1701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MathJax_Vector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MathJax_Vector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AA6"/>
    <w:rsid w:val="0000095F"/>
    <w:rsid w:val="00001AD0"/>
    <w:rsid w:val="00010992"/>
    <w:rsid w:val="00012C2F"/>
    <w:rsid w:val="00014AEF"/>
    <w:rsid w:val="000263FA"/>
    <w:rsid w:val="000336EA"/>
    <w:rsid w:val="00042B6E"/>
    <w:rsid w:val="000433AC"/>
    <w:rsid w:val="00045621"/>
    <w:rsid w:val="00060F10"/>
    <w:rsid w:val="00062C45"/>
    <w:rsid w:val="0006696F"/>
    <w:rsid w:val="00075F0A"/>
    <w:rsid w:val="000A1F8E"/>
    <w:rsid w:val="000B39D3"/>
    <w:rsid w:val="000B5CF1"/>
    <w:rsid w:val="000C0444"/>
    <w:rsid w:val="000C46E6"/>
    <w:rsid w:val="000C72C9"/>
    <w:rsid w:val="000C7A25"/>
    <w:rsid w:val="000C7D53"/>
    <w:rsid w:val="000D0C8F"/>
    <w:rsid w:val="000D1B90"/>
    <w:rsid w:val="000E1F31"/>
    <w:rsid w:val="000E2539"/>
    <w:rsid w:val="000E7791"/>
    <w:rsid w:val="00102A33"/>
    <w:rsid w:val="001044F9"/>
    <w:rsid w:val="00106343"/>
    <w:rsid w:val="00110031"/>
    <w:rsid w:val="001116A7"/>
    <w:rsid w:val="001142CE"/>
    <w:rsid w:val="0011509C"/>
    <w:rsid w:val="00121856"/>
    <w:rsid w:val="00123DD1"/>
    <w:rsid w:val="001338D9"/>
    <w:rsid w:val="00136F27"/>
    <w:rsid w:val="001411CB"/>
    <w:rsid w:val="0015505C"/>
    <w:rsid w:val="00156D1B"/>
    <w:rsid w:val="00181363"/>
    <w:rsid w:val="00184DBC"/>
    <w:rsid w:val="0018529F"/>
    <w:rsid w:val="00194994"/>
    <w:rsid w:val="001953B0"/>
    <w:rsid w:val="001966BF"/>
    <w:rsid w:val="00196AE3"/>
    <w:rsid w:val="001A6ECA"/>
    <w:rsid w:val="001B11BF"/>
    <w:rsid w:val="001B142A"/>
    <w:rsid w:val="001B46DE"/>
    <w:rsid w:val="001D138E"/>
    <w:rsid w:val="001D66C6"/>
    <w:rsid w:val="001D7DEB"/>
    <w:rsid w:val="001E0DD5"/>
    <w:rsid w:val="001E2296"/>
    <w:rsid w:val="001E4030"/>
    <w:rsid w:val="001F6E9F"/>
    <w:rsid w:val="001F7FEA"/>
    <w:rsid w:val="00202129"/>
    <w:rsid w:val="00212429"/>
    <w:rsid w:val="002224DF"/>
    <w:rsid w:val="00227D0A"/>
    <w:rsid w:val="002447D4"/>
    <w:rsid w:val="00251F2D"/>
    <w:rsid w:val="00253BDE"/>
    <w:rsid w:val="00255620"/>
    <w:rsid w:val="0026673D"/>
    <w:rsid w:val="002706AF"/>
    <w:rsid w:val="00272C71"/>
    <w:rsid w:val="00280E10"/>
    <w:rsid w:val="0028770E"/>
    <w:rsid w:val="00295BE5"/>
    <w:rsid w:val="002B0495"/>
    <w:rsid w:val="002C348D"/>
    <w:rsid w:val="002C3D60"/>
    <w:rsid w:val="002D2DB9"/>
    <w:rsid w:val="002E048D"/>
    <w:rsid w:val="002E0E8D"/>
    <w:rsid w:val="002E2126"/>
    <w:rsid w:val="002E3F22"/>
    <w:rsid w:val="002E6607"/>
    <w:rsid w:val="0030138B"/>
    <w:rsid w:val="00312496"/>
    <w:rsid w:val="00312E8D"/>
    <w:rsid w:val="00314B36"/>
    <w:rsid w:val="003525A7"/>
    <w:rsid w:val="00354C0B"/>
    <w:rsid w:val="00363295"/>
    <w:rsid w:val="00372492"/>
    <w:rsid w:val="00375CB7"/>
    <w:rsid w:val="00377930"/>
    <w:rsid w:val="00380135"/>
    <w:rsid w:val="003832C3"/>
    <w:rsid w:val="00390543"/>
    <w:rsid w:val="00397471"/>
    <w:rsid w:val="003A47FE"/>
    <w:rsid w:val="003B14A5"/>
    <w:rsid w:val="003C0C33"/>
    <w:rsid w:val="003C52D2"/>
    <w:rsid w:val="003D45CE"/>
    <w:rsid w:val="003E460A"/>
    <w:rsid w:val="003E5188"/>
    <w:rsid w:val="003F3D7E"/>
    <w:rsid w:val="003F6AA5"/>
    <w:rsid w:val="004019FB"/>
    <w:rsid w:val="00402F70"/>
    <w:rsid w:val="0040479C"/>
    <w:rsid w:val="00405886"/>
    <w:rsid w:val="004073FD"/>
    <w:rsid w:val="00415810"/>
    <w:rsid w:val="00417A89"/>
    <w:rsid w:val="00437DDE"/>
    <w:rsid w:val="004511A6"/>
    <w:rsid w:val="004527F4"/>
    <w:rsid w:val="00456A0F"/>
    <w:rsid w:val="00472DC5"/>
    <w:rsid w:val="00473787"/>
    <w:rsid w:val="00474547"/>
    <w:rsid w:val="0048114E"/>
    <w:rsid w:val="00484EE1"/>
    <w:rsid w:val="0048599D"/>
    <w:rsid w:val="00486C1F"/>
    <w:rsid w:val="00491079"/>
    <w:rsid w:val="0049365B"/>
    <w:rsid w:val="004A06B2"/>
    <w:rsid w:val="004A375B"/>
    <w:rsid w:val="004A3792"/>
    <w:rsid w:val="004A78E7"/>
    <w:rsid w:val="004C3A69"/>
    <w:rsid w:val="004C72C2"/>
    <w:rsid w:val="004E168D"/>
    <w:rsid w:val="004E25EA"/>
    <w:rsid w:val="004E37F0"/>
    <w:rsid w:val="004E7B39"/>
    <w:rsid w:val="004F4F45"/>
    <w:rsid w:val="0050086A"/>
    <w:rsid w:val="005050CD"/>
    <w:rsid w:val="005059E3"/>
    <w:rsid w:val="005149B7"/>
    <w:rsid w:val="005149EA"/>
    <w:rsid w:val="0053306F"/>
    <w:rsid w:val="005459E1"/>
    <w:rsid w:val="00547614"/>
    <w:rsid w:val="00551CC3"/>
    <w:rsid w:val="00554DDD"/>
    <w:rsid w:val="00556D00"/>
    <w:rsid w:val="00564340"/>
    <w:rsid w:val="00576AAC"/>
    <w:rsid w:val="00581523"/>
    <w:rsid w:val="00586A36"/>
    <w:rsid w:val="005909C2"/>
    <w:rsid w:val="00595702"/>
    <w:rsid w:val="005C5895"/>
    <w:rsid w:val="005D198F"/>
    <w:rsid w:val="005E4A1F"/>
    <w:rsid w:val="005F114B"/>
    <w:rsid w:val="005F11EC"/>
    <w:rsid w:val="005F4F32"/>
    <w:rsid w:val="005F5C06"/>
    <w:rsid w:val="00612CFE"/>
    <w:rsid w:val="0061381E"/>
    <w:rsid w:val="00621909"/>
    <w:rsid w:val="0062305B"/>
    <w:rsid w:val="0062503A"/>
    <w:rsid w:val="00632788"/>
    <w:rsid w:val="00644052"/>
    <w:rsid w:val="00651245"/>
    <w:rsid w:val="00653746"/>
    <w:rsid w:val="006644EC"/>
    <w:rsid w:val="006858E8"/>
    <w:rsid w:val="006955C2"/>
    <w:rsid w:val="00695C19"/>
    <w:rsid w:val="00696054"/>
    <w:rsid w:val="006A0D88"/>
    <w:rsid w:val="006A1ED0"/>
    <w:rsid w:val="006A3F48"/>
    <w:rsid w:val="006C1ECA"/>
    <w:rsid w:val="006C38B0"/>
    <w:rsid w:val="006C6E72"/>
    <w:rsid w:val="006C6F6F"/>
    <w:rsid w:val="006F73C9"/>
    <w:rsid w:val="00706F49"/>
    <w:rsid w:val="00710766"/>
    <w:rsid w:val="007108B7"/>
    <w:rsid w:val="00712B91"/>
    <w:rsid w:val="00714152"/>
    <w:rsid w:val="00725352"/>
    <w:rsid w:val="0074000B"/>
    <w:rsid w:val="0074630B"/>
    <w:rsid w:val="00747696"/>
    <w:rsid w:val="0075424D"/>
    <w:rsid w:val="00762CBE"/>
    <w:rsid w:val="00762EED"/>
    <w:rsid w:val="00774C83"/>
    <w:rsid w:val="007808EE"/>
    <w:rsid w:val="007811A5"/>
    <w:rsid w:val="00783E90"/>
    <w:rsid w:val="00787575"/>
    <w:rsid w:val="00794794"/>
    <w:rsid w:val="00797C4A"/>
    <w:rsid w:val="007A0D0C"/>
    <w:rsid w:val="007A2378"/>
    <w:rsid w:val="007A2CA0"/>
    <w:rsid w:val="007A42DC"/>
    <w:rsid w:val="007A6E29"/>
    <w:rsid w:val="007A6F9D"/>
    <w:rsid w:val="007B24F7"/>
    <w:rsid w:val="007B4696"/>
    <w:rsid w:val="007B719A"/>
    <w:rsid w:val="007C6EEB"/>
    <w:rsid w:val="007C7449"/>
    <w:rsid w:val="007D1AC2"/>
    <w:rsid w:val="007D766F"/>
    <w:rsid w:val="007E21E6"/>
    <w:rsid w:val="007E7042"/>
    <w:rsid w:val="00803CFD"/>
    <w:rsid w:val="00814104"/>
    <w:rsid w:val="0081543A"/>
    <w:rsid w:val="00823C9B"/>
    <w:rsid w:val="008415A3"/>
    <w:rsid w:val="0085097C"/>
    <w:rsid w:val="00861431"/>
    <w:rsid w:val="00863E47"/>
    <w:rsid w:val="008654E1"/>
    <w:rsid w:val="008660EA"/>
    <w:rsid w:val="00871A23"/>
    <w:rsid w:val="00872186"/>
    <w:rsid w:val="00876D7D"/>
    <w:rsid w:val="00885347"/>
    <w:rsid w:val="0088602F"/>
    <w:rsid w:val="00886422"/>
    <w:rsid w:val="00886BE6"/>
    <w:rsid w:val="008A6211"/>
    <w:rsid w:val="008A6927"/>
    <w:rsid w:val="008C5C9D"/>
    <w:rsid w:val="008C5D0B"/>
    <w:rsid w:val="008D1B1C"/>
    <w:rsid w:val="008D68ED"/>
    <w:rsid w:val="008D6EB8"/>
    <w:rsid w:val="008E67A4"/>
    <w:rsid w:val="008F3630"/>
    <w:rsid w:val="008F7BBB"/>
    <w:rsid w:val="00904252"/>
    <w:rsid w:val="009048B5"/>
    <w:rsid w:val="00911DF1"/>
    <w:rsid w:val="0091682C"/>
    <w:rsid w:val="00922380"/>
    <w:rsid w:val="0093234D"/>
    <w:rsid w:val="00943087"/>
    <w:rsid w:val="0094764E"/>
    <w:rsid w:val="00955849"/>
    <w:rsid w:val="00972110"/>
    <w:rsid w:val="00976B82"/>
    <w:rsid w:val="0098056D"/>
    <w:rsid w:val="009819E5"/>
    <w:rsid w:val="00983A9F"/>
    <w:rsid w:val="00990ECC"/>
    <w:rsid w:val="00994656"/>
    <w:rsid w:val="00997D05"/>
    <w:rsid w:val="009A2DCA"/>
    <w:rsid w:val="009A3386"/>
    <w:rsid w:val="009A36A4"/>
    <w:rsid w:val="009A4C8C"/>
    <w:rsid w:val="009A4E49"/>
    <w:rsid w:val="009B7C9F"/>
    <w:rsid w:val="009C559C"/>
    <w:rsid w:val="009D0B7B"/>
    <w:rsid w:val="009D0D50"/>
    <w:rsid w:val="009D5F82"/>
    <w:rsid w:val="009E009C"/>
    <w:rsid w:val="009E35C9"/>
    <w:rsid w:val="009E5AA8"/>
    <w:rsid w:val="009F16D7"/>
    <w:rsid w:val="009F546C"/>
    <w:rsid w:val="00A019E2"/>
    <w:rsid w:val="00A14316"/>
    <w:rsid w:val="00A177B3"/>
    <w:rsid w:val="00A43EDC"/>
    <w:rsid w:val="00A50A99"/>
    <w:rsid w:val="00A757A7"/>
    <w:rsid w:val="00A84024"/>
    <w:rsid w:val="00A8749A"/>
    <w:rsid w:val="00A874E2"/>
    <w:rsid w:val="00AA57A8"/>
    <w:rsid w:val="00AA68D7"/>
    <w:rsid w:val="00AB07CC"/>
    <w:rsid w:val="00AC5AD1"/>
    <w:rsid w:val="00AD440D"/>
    <w:rsid w:val="00AE5341"/>
    <w:rsid w:val="00AE54CE"/>
    <w:rsid w:val="00AF26FE"/>
    <w:rsid w:val="00AF2D60"/>
    <w:rsid w:val="00AF6A79"/>
    <w:rsid w:val="00AF79AD"/>
    <w:rsid w:val="00B066DD"/>
    <w:rsid w:val="00B12B34"/>
    <w:rsid w:val="00B13587"/>
    <w:rsid w:val="00B215B6"/>
    <w:rsid w:val="00B348DA"/>
    <w:rsid w:val="00B36F8D"/>
    <w:rsid w:val="00B41F02"/>
    <w:rsid w:val="00B45170"/>
    <w:rsid w:val="00B60C30"/>
    <w:rsid w:val="00B773D2"/>
    <w:rsid w:val="00B93F56"/>
    <w:rsid w:val="00B96299"/>
    <w:rsid w:val="00B96829"/>
    <w:rsid w:val="00BA27D1"/>
    <w:rsid w:val="00BA3A91"/>
    <w:rsid w:val="00BA75AA"/>
    <w:rsid w:val="00BC12E0"/>
    <w:rsid w:val="00BC2122"/>
    <w:rsid w:val="00BC7C23"/>
    <w:rsid w:val="00BD7FE8"/>
    <w:rsid w:val="00BE01CC"/>
    <w:rsid w:val="00C1759C"/>
    <w:rsid w:val="00C21C71"/>
    <w:rsid w:val="00C2349B"/>
    <w:rsid w:val="00C257A2"/>
    <w:rsid w:val="00C31915"/>
    <w:rsid w:val="00C34B0B"/>
    <w:rsid w:val="00C35621"/>
    <w:rsid w:val="00C36FFD"/>
    <w:rsid w:val="00C37FFC"/>
    <w:rsid w:val="00C44215"/>
    <w:rsid w:val="00C44A22"/>
    <w:rsid w:val="00C45628"/>
    <w:rsid w:val="00C50ED9"/>
    <w:rsid w:val="00C52B07"/>
    <w:rsid w:val="00C559BD"/>
    <w:rsid w:val="00C64D4E"/>
    <w:rsid w:val="00C7396F"/>
    <w:rsid w:val="00C8583C"/>
    <w:rsid w:val="00C87D70"/>
    <w:rsid w:val="00C926CF"/>
    <w:rsid w:val="00CA2226"/>
    <w:rsid w:val="00CA4360"/>
    <w:rsid w:val="00CA597A"/>
    <w:rsid w:val="00CA6FB0"/>
    <w:rsid w:val="00CB3296"/>
    <w:rsid w:val="00CB4DC0"/>
    <w:rsid w:val="00CC25BF"/>
    <w:rsid w:val="00CC2AB8"/>
    <w:rsid w:val="00CD34DB"/>
    <w:rsid w:val="00CD47E6"/>
    <w:rsid w:val="00CE16BF"/>
    <w:rsid w:val="00CF055E"/>
    <w:rsid w:val="00CF2C48"/>
    <w:rsid w:val="00D00CD4"/>
    <w:rsid w:val="00D036BD"/>
    <w:rsid w:val="00D0460B"/>
    <w:rsid w:val="00D05DB2"/>
    <w:rsid w:val="00D072DD"/>
    <w:rsid w:val="00D07CBA"/>
    <w:rsid w:val="00D10508"/>
    <w:rsid w:val="00D11813"/>
    <w:rsid w:val="00D11F12"/>
    <w:rsid w:val="00D11FEC"/>
    <w:rsid w:val="00D17B3C"/>
    <w:rsid w:val="00D2233E"/>
    <w:rsid w:val="00D23AA6"/>
    <w:rsid w:val="00D26F3E"/>
    <w:rsid w:val="00D27A64"/>
    <w:rsid w:val="00D3049B"/>
    <w:rsid w:val="00D3231F"/>
    <w:rsid w:val="00D46948"/>
    <w:rsid w:val="00D47A51"/>
    <w:rsid w:val="00D604AC"/>
    <w:rsid w:val="00D73FB5"/>
    <w:rsid w:val="00D74BAF"/>
    <w:rsid w:val="00D764A5"/>
    <w:rsid w:val="00D77754"/>
    <w:rsid w:val="00D910DA"/>
    <w:rsid w:val="00D94FA2"/>
    <w:rsid w:val="00DA3D95"/>
    <w:rsid w:val="00DB2A92"/>
    <w:rsid w:val="00DB74EA"/>
    <w:rsid w:val="00DC1BB1"/>
    <w:rsid w:val="00DD4C0C"/>
    <w:rsid w:val="00DE23A2"/>
    <w:rsid w:val="00DE3D34"/>
    <w:rsid w:val="00DF07F8"/>
    <w:rsid w:val="00DF454E"/>
    <w:rsid w:val="00E069D3"/>
    <w:rsid w:val="00E17CC2"/>
    <w:rsid w:val="00E22C19"/>
    <w:rsid w:val="00E230F1"/>
    <w:rsid w:val="00E248C8"/>
    <w:rsid w:val="00E25957"/>
    <w:rsid w:val="00E308E4"/>
    <w:rsid w:val="00E31205"/>
    <w:rsid w:val="00E33941"/>
    <w:rsid w:val="00E420D7"/>
    <w:rsid w:val="00E42AF7"/>
    <w:rsid w:val="00E50C46"/>
    <w:rsid w:val="00E55F41"/>
    <w:rsid w:val="00E57B7A"/>
    <w:rsid w:val="00E60FE9"/>
    <w:rsid w:val="00E644E7"/>
    <w:rsid w:val="00E64B2D"/>
    <w:rsid w:val="00E67388"/>
    <w:rsid w:val="00E7773A"/>
    <w:rsid w:val="00E866E8"/>
    <w:rsid w:val="00E917B8"/>
    <w:rsid w:val="00E97514"/>
    <w:rsid w:val="00EA1D31"/>
    <w:rsid w:val="00EA38B7"/>
    <w:rsid w:val="00EA6418"/>
    <w:rsid w:val="00EA6EA0"/>
    <w:rsid w:val="00EB1A54"/>
    <w:rsid w:val="00EB29A0"/>
    <w:rsid w:val="00EB3085"/>
    <w:rsid w:val="00EE19BE"/>
    <w:rsid w:val="00EE7A36"/>
    <w:rsid w:val="00F15182"/>
    <w:rsid w:val="00F15ACB"/>
    <w:rsid w:val="00F16A9B"/>
    <w:rsid w:val="00F205AB"/>
    <w:rsid w:val="00F21949"/>
    <w:rsid w:val="00F23EFA"/>
    <w:rsid w:val="00F24C37"/>
    <w:rsid w:val="00F300FC"/>
    <w:rsid w:val="00F31201"/>
    <w:rsid w:val="00F319EF"/>
    <w:rsid w:val="00F32B16"/>
    <w:rsid w:val="00F471B2"/>
    <w:rsid w:val="00F67CB4"/>
    <w:rsid w:val="00F733A5"/>
    <w:rsid w:val="00F737B4"/>
    <w:rsid w:val="00F90C88"/>
    <w:rsid w:val="00F96595"/>
    <w:rsid w:val="00FA20F4"/>
    <w:rsid w:val="00FB394A"/>
    <w:rsid w:val="00FB5BE2"/>
    <w:rsid w:val="00FC0DCB"/>
    <w:rsid w:val="00FC2310"/>
    <w:rsid w:val="00FC52D1"/>
    <w:rsid w:val="00FC6E98"/>
    <w:rsid w:val="00FE5FF6"/>
    <w:rsid w:val="00FF2E95"/>
    <w:rsid w:val="00FF4938"/>
    <w:rsid w:val="00FF6719"/>
    <w:rsid w:val="0732709F"/>
    <w:rsid w:val="0DCE8411"/>
    <w:rsid w:val="0DE71B45"/>
    <w:rsid w:val="2DED2484"/>
    <w:rsid w:val="35FFEB6C"/>
    <w:rsid w:val="37E7B6CA"/>
    <w:rsid w:val="42E45C16"/>
    <w:rsid w:val="43175345"/>
    <w:rsid w:val="48657B47"/>
    <w:rsid w:val="4FDD0BCE"/>
    <w:rsid w:val="57FE3D29"/>
    <w:rsid w:val="5F7FB011"/>
    <w:rsid w:val="677F5238"/>
    <w:rsid w:val="6AB702AF"/>
    <w:rsid w:val="6CE84C2F"/>
    <w:rsid w:val="71F2C867"/>
    <w:rsid w:val="7CBF75F9"/>
    <w:rsid w:val="7FBFD358"/>
    <w:rsid w:val="B3EB938D"/>
    <w:rsid w:val="BBDEFABB"/>
    <w:rsid w:val="C0FBFFC5"/>
    <w:rsid w:val="CFFF0505"/>
    <w:rsid w:val="D233F1D1"/>
    <w:rsid w:val="DE7F3B76"/>
    <w:rsid w:val="DF99B9A1"/>
    <w:rsid w:val="DFDA6340"/>
    <w:rsid w:val="DFEE123C"/>
    <w:rsid w:val="DFEFC8FE"/>
    <w:rsid w:val="E77C8AB2"/>
    <w:rsid w:val="EDD7E70E"/>
    <w:rsid w:val="EEED2812"/>
    <w:rsid w:val="EFE7FFF9"/>
    <w:rsid w:val="F5F12346"/>
    <w:rsid w:val="F9DD53F3"/>
    <w:rsid w:val="F9E62391"/>
    <w:rsid w:val="FAB6CFEC"/>
    <w:rsid w:val="FAB9E954"/>
    <w:rsid w:val="FDF7B1E2"/>
    <w:rsid w:val="FF77DD77"/>
    <w:rsid w:val="FF8BB574"/>
    <w:rsid w:val="FFBC869B"/>
    <w:rsid w:val="FFF585D2"/>
    <w:rsid w:val="FFF722EF"/>
    <w:rsid w:val="FFFFCCD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5"/>
    <w:basedOn w:val="1"/>
    <w:next w:val="1"/>
    <w:qFormat/>
    <w:uiPriority w:val="0"/>
    <w:pPr>
      <w:ind w:left="1680"/>
    </w:pPr>
    <w:rPr>
      <w:sz w:val="32"/>
      <w:szCs w:val="32"/>
    </w:rPr>
  </w:style>
  <w:style w:type="paragraph" w:styleId="3">
    <w:name w:val="Balloon Text"/>
    <w:basedOn w:val="1"/>
    <w:link w:val="8"/>
    <w:qFormat/>
    <w:uiPriority w:val="0"/>
    <w:rPr>
      <w:sz w:val="18"/>
      <w:szCs w:val="18"/>
    </w:rPr>
  </w:style>
  <w:style w:type="paragraph" w:styleId="4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8">
    <w:name w:val="批注框文本 Char"/>
    <w:link w:val="3"/>
    <w:qFormat/>
    <w:uiPriority w:val="0"/>
    <w:rPr>
      <w:kern w:val="2"/>
      <w:sz w:val="18"/>
      <w:szCs w:val="18"/>
    </w:rPr>
  </w:style>
  <w:style w:type="character" w:customStyle="1" w:styleId="9">
    <w:name w:val="页脚 Char"/>
    <w:link w:val="4"/>
    <w:qFormat/>
    <w:uiPriority w:val="0"/>
    <w:rPr>
      <w:kern w:val="2"/>
      <w:sz w:val="18"/>
      <w:szCs w:val="18"/>
    </w:rPr>
  </w:style>
  <w:style w:type="character" w:customStyle="1" w:styleId="10">
    <w:name w:val="页眉 Char"/>
    <w:link w:val="5"/>
    <w:qFormat/>
    <w:uiPriority w:val="0"/>
    <w:rPr>
      <w:kern w:val="2"/>
      <w:sz w:val="18"/>
      <w:szCs w:val="18"/>
    </w:rPr>
  </w:style>
  <w:style w:type="paragraph" w:customStyle="1" w:styleId="11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</Words>
  <Characters>272</Characters>
  <Lines>2</Lines>
  <Paragraphs>1</Paragraphs>
  <TotalTime>2</TotalTime>
  <ScaleCrop>false</ScaleCrop>
  <LinksUpToDate>false</LinksUpToDate>
  <CharactersWithSpaces>318</CharactersWithSpaces>
  <Application>WPS Office_11.8.2.12128_F1E327BC-269C-435d-A152-05C5408002CA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2023-12-02T01:58:00Z</dcterms:created>
  <dc:creator>电视剧司规划处</dc:creator>
  <cp:lastModifiedBy>Lenovo</cp:lastModifiedBy>
  <cp:lastPrinted>2024-10-28T10:21:35Z</cp:lastPrinted>
  <dcterms:modified xsi:type="dcterms:W3CDTF">2024-10-28T10:21:42Z</dcterms:modified>
  <cp:revision>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2052-11.8.2.12128</vt:lpwstr>
  </property>
  <property fmtid="{D5CDD505-2E9C-101B-9397-08002B2CF9AE}" pid="3" name="ICV">
    <vt:lpwstr>73BE51ABC9E8094EC8431B67FCBC52B7</vt:lpwstr>
  </property>
</Properties>
</file>