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月全国重点网络剧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、网络电影</w:t>
      </w:r>
      <w:r>
        <w:rPr>
          <w:rFonts w:hint="eastAsia" w:ascii="方正小标宋简体" w:eastAsia="方正小标宋简体"/>
          <w:sz w:val="36"/>
          <w:szCs w:val="36"/>
        </w:rPr>
        <w:t>拍摄规划</w:t>
      </w:r>
    </w:p>
    <w:p>
      <w:pPr>
        <w:spacing w:after="312"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调整情况通报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根据全国各级网络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影视剧</w:t>
      </w:r>
      <w:r>
        <w:rPr>
          <w:rFonts w:hint="eastAsia" w:ascii="仿宋_GB2312" w:hAnsi="Times New Roman" w:eastAsia="仿宋_GB2312"/>
          <w:sz w:val="32"/>
          <w:szCs w:val="32"/>
        </w:rPr>
        <w:t>管理部门的报备统计，2022年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月，全国各网络影视剧制作机构经批准已列入拍摄规划中的重点网络剧、网络电影，有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部网络剧、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部网络电影变更片名，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ascii="仿宋_GB2312" w:hAnsi="Times New Roman" w:eastAsia="仿宋_GB2312"/>
          <w:sz w:val="32"/>
          <w:szCs w:val="32"/>
        </w:rPr>
        <w:t>部网络剧</w:t>
      </w:r>
      <w:r>
        <w:rPr>
          <w:rFonts w:hint="eastAsia" w:ascii="仿宋_GB2312" w:hAnsi="Times New Roman" w:eastAsia="仿宋_GB2312"/>
          <w:sz w:val="32"/>
          <w:szCs w:val="32"/>
        </w:rPr>
        <w:t>变更集数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ascii="仿宋_GB2312" w:hAnsi="Times New Roman" w:eastAsia="仿宋_GB2312"/>
          <w:sz w:val="32"/>
          <w:szCs w:val="32"/>
        </w:rPr>
        <w:t>部网络剧、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ascii="仿宋_GB2312" w:hAnsi="Times New Roman" w:eastAsia="仿宋_GB2312"/>
          <w:sz w:val="32"/>
          <w:szCs w:val="32"/>
        </w:rPr>
        <w:t>部网络电影变更制作机构</w:t>
      </w:r>
      <w:r>
        <w:rPr>
          <w:rFonts w:hint="eastAsia" w:ascii="仿宋_GB2312" w:hAnsi="Times New Roman" w:eastAsia="仿宋_GB2312"/>
          <w:sz w:val="32"/>
          <w:szCs w:val="32"/>
        </w:rPr>
        <w:t>。现将相关情况通报如下：</w:t>
      </w:r>
    </w:p>
    <w:p>
      <w:pPr>
        <w:ind w:firstLine="72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一、变更剧名的重点网络剧（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部）</w:t>
      </w:r>
    </w:p>
    <w:tbl>
      <w:tblPr>
        <w:tblStyle w:val="9"/>
        <w:tblW w:w="89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344"/>
        <w:gridCol w:w="2813"/>
        <w:gridCol w:w="1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bottom"/>
          </w:tcPr>
          <w:p>
            <w:pPr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现剧名</w:t>
            </w:r>
          </w:p>
        </w:tc>
        <w:tc>
          <w:tcPr>
            <w:tcW w:w="2344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原剧名</w:t>
            </w:r>
          </w:p>
        </w:tc>
        <w:tc>
          <w:tcPr>
            <w:tcW w:w="2813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制作机构</w:t>
            </w:r>
          </w:p>
        </w:tc>
        <w:tc>
          <w:tcPr>
            <w:tcW w:w="1312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显微镜下的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大明之丝绢案</w:t>
            </w:r>
          </w:p>
        </w:tc>
        <w:tc>
          <w:tcPr>
            <w:tcW w:w="23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显微镜下的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大明之金华丝绢案始末</w:t>
            </w:r>
          </w:p>
        </w:tc>
        <w:tc>
          <w:tcPr>
            <w:tcW w:w="2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东阳留白影视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文化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有限公司</w:t>
            </w: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浙江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危险爱人</w:t>
            </w:r>
          </w:p>
        </w:tc>
        <w:tc>
          <w:tcPr>
            <w:tcW w:w="23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细嗅危糖</w:t>
            </w:r>
          </w:p>
        </w:tc>
        <w:tc>
          <w:tcPr>
            <w:tcW w:w="2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海宁双盈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影视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有限公司</w:t>
            </w: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浙江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恋爱吧寨主</w:t>
            </w:r>
          </w:p>
        </w:tc>
        <w:tc>
          <w:tcPr>
            <w:tcW w:w="23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爱是非你不可</w:t>
            </w:r>
          </w:p>
        </w:tc>
        <w:tc>
          <w:tcPr>
            <w:tcW w:w="28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湖南特别影视文化传媒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有限公司</w:t>
            </w: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湖南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他消失在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网络上</w:t>
            </w:r>
          </w:p>
        </w:tc>
        <w:tc>
          <w:tcPr>
            <w:tcW w:w="23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绿椅子</w:t>
            </w:r>
          </w:p>
        </w:tc>
        <w:tc>
          <w:tcPr>
            <w:tcW w:w="28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伊犁大盛传奇影业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有限公司</w:t>
            </w: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新疆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二、变更片名的重点网络电影（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部）</w:t>
      </w:r>
    </w:p>
    <w:tbl>
      <w:tblPr>
        <w:tblStyle w:val="9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337"/>
        <w:gridCol w:w="283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  <w:vAlign w:val="bottom"/>
          </w:tcPr>
          <w:p>
            <w:pPr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现片名</w:t>
            </w:r>
          </w:p>
        </w:tc>
        <w:tc>
          <w:tcPr>
            <w:tcW w:w="2337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原片名</w:t>
            </w:r>
          </w:p>
        </w:tc>
        <w:tc>
          <w:tcPr>
            <w:tcW w:w="2835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制作机构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eastAsia="zh-CN"/>
              </w:rPr>
              <w:t>惊天侠盗团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盗帅时中玉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北京楚门光华文化传媒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eastAsia="zh-CN"/>
              </w:rPr>
              <w:t>恶战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与犯罪的战争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吉林省神笔马良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影业传媒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吉林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漏电女友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酥酥的电上你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东阳大马小马电影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浙江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狼少女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驱妖师之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狼少女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寿宁云嫣影视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福建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小角色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殊途同归于尽在不言中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海南光影广告传媒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有限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责任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海南</w:t>
            </w:r>
          </w:p>
        </w:tc>
      </w:tr>
    </w:tbl>
    <w:p>
      <w:pPr>
        <w:ind w:firstLine="64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三、变更集数的重点网络</w:t>
      </w:r>
      <w:r>
        <w:rPr>
          <w:rFonts w:ascii="仿宋_GB2312" w:hAnsi="Times New Roman" w:eastAsia="仿宋_GB2312"/>
          <w:sz w:val="32"/>
          <w:szCs w:val="32"/>
        </w:rPr>
        <w:t>剧</w:t>
      </w:r>
      <w:r>
        <w:rPr>
          <w:rFonts w:hint="eastAsia" w:ascii="仿宋_GB2312" w:hAnsi="Times New Roman" w:eastAsia="仿宋_GB2312"/>
          <w:sz w:val="32"/>
          <w:szCs w:val="32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部）</w:t>
      </w:r>
    </w:p>
    <w:tbl>
      <w:tblPr>
        <w:tblStyle w:val="9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505"/>
        <w:gridCol w:w="2943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剧名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增减数量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制作机构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山有木兮心悦君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由原来的</w:t>
            </w:r>
            <w:r>
              <w:rPr>
                <w:rFonts w:hint="default" w:ascii="仿宋_GB2312" w:hAnsi="Times New Roman" w:eastAsia="仿宋_GB2312" w:cs="Times New Roman"/>
                <w:color w:val="auto"/>
                <w:sz w:val="32"/>
                <w:szCs w:val="32"/>
                <w:lang w:eastAsia="zh-CN"/>
              </w:rPr>
              <w:t>24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集变更为</w:t>
            </w:r>
            <w:r>
              <w:rPr>
                <w:rFonts w:hint="default" w:ascii="仿宋_GB2312" w:hAnsi="Times New Roman" w:eastAsia="仿宋_GB2312" w:cs="Times New Roman"/>
                <w:color w:val="auto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2集</w:t>
            </w:r>
          </w:p>
        </w:tc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浙江龙果映画影视科技有限公司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浙江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细嗅危糖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由原来的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12集变更为16集</w:t>
            </w:r>
          </w:p>
        </w:tc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海宁双盈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影视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浙江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武神主宰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由原来的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12集变更为20集</w:t>
            </w:r>
          </w:p>
        </w:tc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杭州若鸿文化创意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浙江</w:t>
            </w:r>
          </w:p>
        </w:tc>
      </w:tr>
    </w:tbl>
    <w:p>
      <w:pPr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四</w:t>
      </w:r>
      <w:r>
        <w:rPr>
          <w:rFonts w:ascii="仿宋_GB2312" w:hAnsi="Times New Roman" w:eastAsia="仿宋_GB2312"/>
          <w:sz w:val="32"/>
          <w:szCs w:val="32"/>
        </w:rPr>
        <w:t>、变更制作机构的重点网络剧（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部</w:t>
      </w:r>
      <w:r>
        <w:rPr>
          <w:rFonts w:ascii="仿宋_GB2312" w:hAnsi="Times New Roman" w:eastAsia="仿宋_GB2312"/>
          <w:sz w:val="32"/>
          <w:szCs w:val="32"/>
        </w:rPr>
        <w:t>）</w:t>
      </w:r>
    </w:p>
    <w:tbl>
      <w:tblPr>
        <w:tblStyle w:val="9"/>
        <w:tblW w:w="91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3041"/>
        <w:gridCol w:w="3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剧名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原制作机构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现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制作机构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绿椅子</w:t>
            </w:r>
          </w:p>
        </w:tc>
        <w:tc>
          <w:tcPr>
            <w:tcW w:w="30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伊犁大盛传奇影业有限公司</w:t>
            </w:r>
          </w:p>
        </w:tc>
        <w:tc>
          <w:tcPr>
            <w:tcW w:w="36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霍尔果斯易动传媒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有限公司</w:t>
            </w:r>
          </w:p>
        </w:tc>
      </w:tr>
    </w:tbl>
    <w:p>
      <w:pPr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五</w:t>
      </w:r>
      <w:r>
        <w:rPr>
          <w:rFonts w:ascii="仿宋_GB2312" w:hAnsi="Times New Roman" w:eastAsia="仿宋_GB2312"/>
          <w:sz w:val="32"/>
          <w:szCs w:val="32"/>
        </w:rPr>
        <w:t>、变更制作机构的重点网络电影（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ascii="仿宋_GB2312" w:hAnsi="Times New Roman" w:eastAsia="仿宋_GB2312"/>
          <w:sz w:val="32"/>
          <w:szCs w:val="32"/>
        </w:rPr>
        <w:t>部）</w:t>
      </w:r>
    </w:p>
    <w:tbl>
      <w:tblPr>
        <w:tblStyle w:val="9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425"/>
        <w:gridCol w:w="3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剧名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原制作机构</w:t>
            </w: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现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制作机构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少年包拯之双鱼劫</w:t>
            </w:r>
          </w:p>
        </w:tc>
        <w:tc>
          <w:tcPr>
            <w:tcW w:w="3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宁波一力影业有限公司</w:t>
            </w:r>
          </w:p>
        </w:tc>
        <w:tc>
          <w:tcPr>
            <w:tcW w:w="3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杭州金沙滩影视传媒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大唐缉妖司</w:t>
            </w:r>
          </w:p>
        </w:tc>
        <w:tc>
          <w:tcPr>
            <w:tcW w:w="3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温州猴开森影业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3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温州火焰艺术策划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火山湖水怪事件</w:t>
            </w:r>
          </w:p>
        </w:tc>
        <w:tc>
          <w:tcPr>
            <w:tcW w:w="3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温州猴开森影业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3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温州火焰艺术策划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济公之真假道济</w:t>
            </w:r>
          </w:p>
        </w:tc>
        <w:tc>
          <w:tcPr>
            <w:tcW w:w="3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杭州兴拓影业有限公司</w:t>
            </w:r>
          </w:p>
        </w:tc>
        <w:tc>
          <w:tcPr>
            <w:tcW w:w="3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象山花开影视文化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哪吒：三头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六臂</w:t>
            </w:r>
          </w:p>
        </w:tc>
        <w:tc>
          <w:tcPr>
            <w:tcW w:w="3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杭州兴拓影业有限公司</w:t>
            </w:r>
          </w:p>
        </w:tc>
        <w:tc>
          <w:tcPr>
            <w:tcW w:w="3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象山花开影视文化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特种兵王之原子核爆</w:t>
            </w:r>
          </w:p>
        </w:tc>
        <w:tc>
          <w:tcPr>
            <w:tcW w:w="3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东阳开星树影业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3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浙江长城传奇影业股份有限公司</w:t>
            </w:r>
          </w:p>
        </w:tc>
      </w:tr>
    </w:tbl>
    <w:p>
      <w:pPr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国家广播电视总局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电视剧</w:t>
      </w:r>
      <w:r>
        <w:rPr>
          <w:rFonts w:hint="eastAsia" w:ascii="仿宋_GB2312" w:hAnsi="Times New Roman" w:eastAsia="仿宋_GB2312"/>
          <w:sz w:val="32"/>
          <w:szCs w:val="32"/>
        </w:rPr>
        <w:t>司</w:t>
      </w:r>
    </w:p>
    <w:p>
      <w:pPr>
        <w:ind w:firstLine="72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2022年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sz w:val="32"/>
          <w:szCs w:val="32"/>
        </w:rPr>
        <w:t>月1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方正黑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altName w:val="方正黑体_GBK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CzSVju0AAAAAUBAAAPAAAAAAAA&#10;AAEAIAAAADgAAABkcnMvZG93bnJldi54bWxQSwECFAAUAAAACACHTuJA2xRZ4MsBAAB7AwAADgAA&#10;AAAAAAABACAAAAA1AQAAZHJzL2Uyb0RvYy54bWxQSwUGAAAAAAYABgBZAQAAc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6D"/>
    <w:rsid w:val="00003010"/>
    <w:rsid w:val="00034C9E"/>
    <w:rsid w:val="000362BD"/>
    <w:rsid w:val="00055FE1"/>
    <w:rsid w:val="00071CCE"/>
    <w:rsid w:val="00072ABB"/>
    <w:rsid w:val="000C16C0"/>
    <w:rsid w:val="000C176B"/>
    <w:rsid w:val="000D41D9"/>
    <w:rsid w:val="000F45B4"/>
    <w:rsid w:val="00112636"/>
    <w:rsid w:val="00124EFB"/>
    <w:rsid w:val="00133C80"/>
    <w:rsid w:val="00175A8A"/>
    <w:rsid w:val="00185A38"/>
    <w:rsid w:val="00185C1F"/>
    <w:rsid w:val="00190188"/>
    <w:rsid w:val="00191DD6"/>
    <w:rsid w:val="001D0431"/>
    <w:rsid w:val="001D31FF"/>
    <w:rsid w:val="001D45A0"/>
    <w:rsid w:val="00204F01"/>
    <w:rsid w:val="00225729"/>
    <w:rsid w:val="00242BF9"/>
    <w:rsid w:val="002432F3"/>
    <w:rsid w:val="00260915"/>
    <w:rsid w:val="00291E2C"/>
    <w:rsid w:val="002B187D"/>
    <w:rsid w:val="002B7DBB"/>
    <w:rsid w:val="002C5940"/>
    <w:rsid w:val="002D57D4"/>
    <w:rsid w:val="002E04F0"/>
    <w:rsid w:val="002E2E23"/>
    <w:rsid w:val="002E4663"/>
    <w:rsid w:val="00307B67"/>
    <w:rsid w:val="00315BB1"/>
    <w:rsid w:val="00344591"/>
    <w:rsid w:val="00360EE8"/>
    <w:rsid w:val="003652F2"/>
    <w:rsid w:val="00384312"/>
    <w:rsid w:val="00393200"/>
    <w:rsid w:val="003F4F49"/>
    <w:rsid w:val="00411859"/>
    <w:rsid w:val="00412154"/>
    <w:rsid w:val="0041771B"/>
    <w:rsid w:val="00446381"/>
    <w:rsid w:val="00492447"/>
    <w:rsid w:val="004E3B8A"/>
    <w:rsid w:val="00527394"/>
    <w:rsid w:val="00547066"/>
    <w:rsid w:val="005A642C"/>
    <w:rsid w:val="005D339B"/>
    <w:rsid w:val="0060558F"/>
    <w:rsid w:val="006562A2"/>
    <w:rsid w:val="0066703A"/>
    <w:rsid w:val="00672DE8"/>
    <w:rsid w:val="00694BD6"/>
    <w:rsid w:val="006A0B18"/>
    <w:rsid w:val="006C3B97"/>
    <w:rsid w:val="006C54FF"/>
    <w:rsid w:val="006D4992"/>
    <w:rsid w:val="00707F6B"/>
    <w:rsid w:val="00723DEB"/>
    <w:rsid w:val="00734C8B"/>
    <w:rsid w:val="00740E58"/>
    <w:rsid w:val="007B1238"/>
    <w:rsid w:val="008450B8"/>
    <w:rsid w:val="008820A6"/>
    <w:rsid w:val="008B3EC4"/>
    <w:rsid w:val="008C6D66"/>
    <w:rsid w:val="008D2E1E"/>
    <w:rsid w:val="008D4DE6"/>
    <w:rsid w:val="00923521"/>
    <w:rsid w:val="00944223"/>
    <w:rsid w:val="00955394"/>
    <w:rsid w:val="00993D1E"/>
    <w:rsid w:val="009A0463"/>
    <w:rsid w:val="009B653A"/>
    <w:rsid w:val="009D43CD"/>
    <w:rsid w:val="00A16A7B"/>
    <w:rsid w:val="00A422A6"/>
    <w:rsid w:val="00A61D75"/>
    <w:rsid w:val="00A864BE"/>
    <w:rsid w:val="00AB5895"/>
    <w:rsid w:val="00AD19EB"/>
    <w:rsid w:val="00AF58C0"/>
    <w:rsid w:val="00B12040"/>
    <w:rsid w:val="00B12C79"/>
    <w:rsid w:val="00B160E3"/>
    <w:rsid w:val="00B20C42"/>
    <w:rsid w:val="00B27EDD"/>
    <w:rsid w:val="00B33E2E"/>
    <w:rsid w:val="00B40952"/>
    <w:rsid w:val="00B52ABC"/>
    <w:rsid w:val="00B84ECB"/>
    <w:rsid w:val="00B966C8"/>
    <w:rsid w:val="00BA30D5"/>
    <w:rsid w:val="00BB013C"/>
    <w:rsid w:val="00BB25AF"/>
    <w:rsid w:val="00BD4DE4"/>
    <w:rsid w:val="00BF1512"/>
    <w:rsid w:val="00BF2DAA"/>
    <w:rsid w:val="00BF4019"/>
    <w:rsid w:val="00C20D2F"/>
    <w:rsid w:val="00C30144"/>
    <w:rsid w:val="00C3316B"/>
    <w:rsid w:val="00C7521A"/>
    <w:rsid w:val="00C83BB8"/>
    <w:rsid w:val="00C86004"/>
    <w:rsid w:val="00CA64B7"/>
    <w:rsid w:val="00D17636"/>
    <w:rsid w:val="00D95793"/>
    <w:rsid w:val="00DE7955"/>
    <w:rsid w:val="00DE7F35"/>
    <w:rsid w:val="00DF4DEF"/>
    <w:rsid w:val="00E2311B"/>
    <w:rsid w:val="00E439BE"/>
    <w:rsid w:val="00E622F6"/>
    <w:rsid w:val="00E753C1"/>
    <w:rsid w:val="00E929DD"/>
    <w:rsid w:val="00EB1D90"/>
    <w:rsid w:val="00EE1A6D"/>
    <w:rsid w:val="00F10AE7"/>
    <w:rsid w:val="00F247DC"/>
    <w:rsid w:val="00F442FB"/>
    <w:rsid w:val="00F4760C"/>
    <w:rsid w:val="00FE1642"/>
    <w:rsid w:val="05EF5033"/>
    <w:rsid w:val="0BFDD37C"/>
    <w:rsid w:val="0BFEC9FE"/>
    <w:rsid w:val="0FFF6AA7"/>
    <w:rsid w:val="13D78ACC"/>
    <w:rsid w:val="13EB5AED"/>
    <w:rsid w:val="15DDD5EF"/>
    <w:rsid w:val="1DFD6DF5"/>
    <w:rsid w:val="1F1F0007"/>
    <w:rsid w:val="1F876D7E"/>
    <w:rsid w:val="1FBF5D5D"/>
    <w:rsid w:val="1FEC38EE"/>
    <w:rsid w:val="1FFE9714"/>
    <w:rsid w:val="21562518"/>
    <w:rsid w:val="237C92B9"/>
    <w:rsid w:val="23BF748E"/>
    <w:rsid w:val="26BFF0B3"/>
    <w:rsid w:val="27E6F1D0"/>
    <w:rsid w:val="2A677147"/>
    <w:rsid w:val="2EB726A1"/>
    <w:rsid w:val="331D3E4F"/>
    <w:rsid w:val="338B570B"/>
    <w:rsid w:val="34FF63C7"/>
    <w:rsid w:val="35FCD591"/>
    <w:rsid w:val="37FD8499"/>
    <w:rsid w:val="39CE10FB"/>
    <w:rsid w:val="3BFD342E"/>
    <w:rsid w:val="3BFEB31C"/>
    <w:rsid w:val="3BFFA435"/>
    <w:rsid w:val="3C6DF659"/>
    <w:rsid w:val="3CD979CE"/>
    <w:rsid w:val="3DD620F5"/>
    <w:rsid w:val="3DFB9417"/>
    <w:rsid w:val="3EF5C26D"/>
    <w:rsid w:val="3EFF7FA5"/>
    <w:rsid w:val="3F4DE32A"/>
    <w:rsid w:val="3F9F3F03"/>
    <w:rsid w:val="3FA63B1A"/>
    <w:rsid w:val="3FD75A88"/>
    <w:rsid w:val="3FDFC0B9"/>
    <w:rsid w:val="3FED5A48"/>
    <w:rsid w:val="3FEF0458"/>
    <w:rsid w:val="3FEF04A0"/>
    <w:rsid w:val="3FEFA37E"/>
    <w:rsid w:val="3FF43E2B"/>
    <w:rsid w:val="3FF706DE"/>
    <w:rsid w:val="3FFD7D8D"/>
    <w:rsid w:val="3FFE937B"/>
    <w:rsid w:val="3FFF3C96"/>
    <w:rsid w:val="477A9572"/>
    <w:rsid w:val="47BB6FA8"/>
    <w:rsid w:val="47EDD5EA"/>
    <w:rsid w:val="4C7B71D7"/>
    <w:rsid w:val="4DDE954B"/>
    <w:rsid w:val="4F7F949B"/>
    <w:rsid w:val="4FFD936F"/>
    <w:rsid w:val="539B715E"/>
    <w:rsid w:val="55B99D18"/>
    <w:rsid w:val="56DDF448"/>
    <w:rsid w:val="56EBBF5F"/>
    <w:rsid w:val="56F68107"/>
    <w:rsid w:val="573FFEDF"/>
    <w:rsid w:val="577E2CEB"/>
    <w:rsid w:val="57B5653F"/>
    <w:rsid w:val="57BB7BA1"/>
    <w:rsid w:val="57CE4A45"/>
    <w:rsid w:val="57DF9BBB"/>
    <w:rsid w:val="57E8964A"/>
    <w:rsid w:val="57EFDD77"/>
    <w:rsid w:val="57FC7432"/>
    <w:rsid w:val="57FF84C7"/>
    <w:rsid w:val="595E3957"/>
    <w:rsid w:val="599F408F"/>
    <w:rsid w:val="59EF920E"/>
    <w:rsid w:val="5B188FAF"/>
    <w:rsid w:val="5BE793A7"/>
    <w:rsid w:val="5BF25029"/>
    <w:rsid w:val="5BF71A7B"/>
    <w:rsid w:val="5CDF3FED"/>
    <w:rsid w:val="5CFFFABA"/>
    <w:rsid w:val="5D6702BA"/>
    <w:rsid w:val="5D7EEE01"/>
    <w:rsid w:val="5DFE5867"/>
    <w:rsid w:val="5EF3F1F3"/>
    <w:rsid w:val="5FBFFC57"/>
    <w:rsid w:val="5FE54319"/>
    <w:rsid w:val="5FEF7088"/>
    <w:rsid w:val="5FF7C35D"/>
    <w:rsid w:val="5FFFFE17"/>
    <w:rsid w:val="61F74828"/>
    <w:rsid w:val="637F5F29"/>
    <w:rsid w:val="63AF9EB6"/>
    <w:rsid w:val="657FF20F"/>
    <w:rsid w:val="65E36997"/>
    <w:rsid w:val="66ABC46F"/>
    <w:rsid w:val="66BAA832"/>
    <w:rsid w:val="66FB1D8E"/>
    <w:rsid w:val="66FEF0A2"/>
    <w:rsid w:val="673E9E55"/>
    <w:rsid w:val="67BD8F3D"/>
    <w:rsid w:val="68BFF302"/>
    <w:rsid w:val="696373E2"/>
    <w:rsid w:val="69F62380"/>
    <w:rsid w:val="6B5F0E4A"/>
    <w:rsid w:val="6B65BDD0"/>
    <w:rsid w:val="6C4F9DBC"/>
    <w:rsid w:val="6CF4E650"/>
    <w:rsid w:val="6CFB1C9C"/>
    <w:rsid w:val="6D6EC4CA"/>
    <w:rsid w:val="6DB747AF"/>
    <w:rsid w:val="6DD40C9D"/>
    <w:rsid w:val="6DFF7F06"/>
    <w:rsid w:val="6E6D9D03"/>
    <w:rsid w:val="6ED7EFDC"/>
    <w:rsid w:val="6EDB8A46"/>
    <w:rsid w:val="6F79B408"/>
    <w:rsid w:val="6FB7EDDC"/>
    <w:rsid w:val="6FEB377E"/>
    <w:rsid w:val="6FEE5A29"/>
    <w:rsid w:val="6FF20040"/>
    <w:rsid w:val="6FF7F26C"/>
    <w:rsid w:val="6FFC077D"/>
    <w:rsid w:val="6FFDD552"/>
    <w:rsid w:val="71F7FD1D"/>
    <w:rsid w:val="722E001F"/>
    <w:rsid w:val="73FED838"/>
    <w:rsid w:val="759F86AE"/>
    <w:rsid w:val="75CAD235"/>
    <w:rsid w:val="75DDF6D6"/>
    <w:rsid w:val="75DFAEF1"/>
    <w:rsid w:val="75FD8CE9"/>
    <w:rsid w:val="762FC7B2"/>
    <w:rsid w:val="774EB811"/>
    <w:rsid w:val="77B7E4E8"/>
    <w:rsid w:val="77DCFF14"/>
    <w:rsid w:val="77DF980E"/>
    <w:rsid w:val="77E5FBBF"/>
    <w:rsid w:val="77FBAD6F"/>
    <w:rsid w:val="77FD8563"/>
    <w:rsid w:val="77FF5643"/>
    <w:rsid w:val="78E98C6F"/>
    <w:rsid w:val="78F955EC"/>
    <w:rsid w:val="7911D80D"/>
    <w:rsid w:val="799F9731"/>
    <w:rsid w:val="79BECE01"/>
    <w:rsid w:val="79CBFDFA"/>
    <w:rsid w:val="79F7BCD9"/>
    <w:rsid w:val="79FAC4B0"/>
    <w:rsid w:val="79FF5F5B"/>
    <w:rsid w:val="7AEF2E50"/>
    <w:rsid w:val="7AFFDBA7"/>
    <w:rsid w:val="7B9F654E"/>
    <w:rsid w:val="7BCBF5B2"/>
    <w:rsid w:val="7BDF8184"/>
    <w:rsid w:val="7BF364AA"/>
    <w:rsid w:val="7BF60234"/>
    <w:rsid w:val="7BFD4055"/>
    <w:rsid w:val="7BFEE75F"/>
    <w:rsid w:val="7BFFD14F"/>
    <w:rsid w:val="7CCF192C"/>
    <w:rsid w:val="7CDE8327"/>
    <w:rsid w:val="7CFB61A1"/>
    <w:rsid w:val="7CFB9AB5"/>
    <w:rsid w:val="7D7F2129"/>
    <w:rsid w:val="7DA78227"/>
    <w:rsid w:val="7DAEEAD8"/>
    <w:rsid w:val="7DAFB877"/>
    <w:rsid w:val="7DE79F01"/>
    <w:rsid w:val="7DEF01CA"/>
    <w:rsid w:val="7DFCC56C"/>
    <w:rsid w:val="7DFF96AD"/>
    <w:rsid w:val="7E7AEF8E"/>
    <w:rsid w:val="7E7EDDFA"/>
    <w:rsid w:val="7E8DFDAB"/>
    <w:rsid w:val="7E9B895D"/>
    <w:rsid w:val="7EAD469B"/>
    <w:rsid w:val="7ECBF2E0"/>
    <w:rsid w:val="7EEF10B3"/>
    <w:rsid w:val="7F0558B3"/>
    <w:rsid w:val="7F1E03EA"/>
    <w:rsid w:val="7F5F9BA7"/>
    <w:rsid w:val="7F624A33"/>
    <w:rsid w:val="7F7D05EB"/>
    <w:rsid w:val="7F7F7CF7"/>
    <w:rsid w:val="7F8DB86D"/>
    <w:rsid w:val="7FB472E9"/>
    <w:rsid w:val="7FB6BDE1"/>
    <w:rsid w:val="7FB9E202"/>
    <w:rsid w:val="7FBF25C1"/>
    <w:rsid w:val="7FBF959F"/>
    <w:rsid w:val="7FD9A646"/>
    <w:rsid w:val="7FE7A6FA"/>
    <w:rsid w:val="7FEE0519"/>
    <w:rsid w:val="7FEEF65F"/>
    <w:rsid w:val="7FF1573F"/>
    <w:rsid w:val="7FF7A8F6"/>
    <w:rsid w:val="7FFB7986"/>
    <w:rsid w:val="7FFCFDD8"/>
    <w:rsid w:val="7FFD27FE"/>
    <w:rsid w:val="7FFE15BC"/>
    <w:rsid w:val="7FFF124B"/>
    <w:rsid w:val="7FFF8FD7"/>
    <w:rsid w:val="7FFFF05E"/>
    <w:rsid w:val="8DD7C880"/>
    <w:rsid w:val="93CC55F2"/>
    <w:rsid w:val="97ADBAFD"/>
    <w:rsid w:val="9CAAE674"/>
    <w:rsid w:val="9CDF1484"/>
    <w:rsid w:val="9DEFF48A"/>
    <w:rsid w:val="9FD7B721"/>
    <w:rsid w:val="9FFB0689"/>
    <w:rsid w:val="9FFDA34A"/>
    <w:rsid w:val="A3BE6094"/>
    <w:rsid w:val="A65D9FB6"/>
    <w:rsid w:val="A7523270"/>
    <w:rsid w:val="A9B6F5AB"/>
    <w:rsid w:val="A9FFFC2B"/>
    <w:rsid w:val="ABFC07E9"/>
    <w:rsid w:val="ACBF3BCE"/>
    <w:rsid w:val="ACD53F07"/>
    <w:rsid w:val="ACF7B4A2"/>
    <w:rsid w:val="AFAF72B3"/>
    <w:rsid w:val="AFBFA16F"/>
    <w:rsid w:val="B3372E79"/>
    <w:rsid w:val="B7FC7E5D"/>
    <w:rsid w:val="B7FF28A8"/>
    <w:rsid w:val="B7FFE7A5"/>
    <w:rsid w:val="B9FEDB4C"/>
    <w:rsid w:val="BB6F2CE9"/>
    <w:rsid w:val="BCBFAA91"/>
    <w:rsid w:val="BCC53051"/>
    <w:rsid w:val="BD37E20B"/>
    <w:rsid w:val="BDD46D99"/>
    <w:rsid w:val="BE2EFE2B"/>
    <w:rsid w:val="BEB78054"/>
    <w:rsid w:val="BEDFE627"/>
    <w:rsid w:val="BEE569E8"/>
    <w:rsid w:val="BF6F91B4"/>
    <w:rsid w:val="BF7A7D09"/>
    <w:rsid w:val="BF7E5533"/>
    <w:rsid w:val="BF7FBC98"/>
    <w:rsid w:val="BFBBED56"/>
    <w:rsid w:val="BFBF2963"/>
    <w:rsid w:val="BFDF4781"/>
    <w:rsid w:val="BFE2D23B"/>
    <w:rsid w:val="BFE32D14"/>
    <w:rsid w:val="BFE752DF"/>
    <w:rsid w:val="BFFF1DFE"/>
    <w:rsid w:val="C7DF8B7A"/>
    <w:rsid w:val="C7F72D67"/>
    <w:rsid w:val="CB9DAF52"/>
    <w:rsid w:val="CD79C040"/>
    <w:rsid w:val="CEFFC7E3"/>
    <w:rsid w:val="CF7197DA"/>
    <w:rsid w:val="CFF3A4AC"/>
    <w:rsid w:val="D3D3F6F7"/>
    <w:rsid w:val="D3EA1E92"/>
    <w:rsid w:val="D45F005D"/>
    <w:rsid w:val="D59F19C0"/>
    <w:rsid w:val="D77B2017"/>
    <w:rsid w:val="D79E3FCA"/>
    <w:rsid w:val="D7ADD133"/>
    <w:rsid w:val="D7EDA02B"/>
    <w:rsid w:val="D7FE98F2"/>
    <w:rsid w:val="D8F66EAC"/>
    <w:rsid w:val="D8F7C888"/>
    <w:rsid w:val="DBBF4E78"/>
    <w:rsid w:val="DBDF5616"/>
    <w:rsid w:val="DBFD901F"/>
    <w:rsid w:val="DDC63573"/>
    <w:rsid w:val="DDF9D3AB"/>
    <w:rsid w:val="DEC5ADAE"/>
    <w:rsid w:val="DEFF0CC7"/>
    <w:rsid w:val="DF3B80F1"/>
    <w:rsid w:val="DFB07028"/>
    <w:rsid w:val="DFB0E56F"/>
    <w:rsid w:val="DFCF27BA"/>
    <w:rsid w:val="DFD3BDDF"/>
    <w:rsid w:val="DFD7A119"/>
    <w:rsid w:val="DFF78DAD"/>
    <w:rsid w:val="DFFED130"/>
    <w:rsid w:val="DFFFFC8C"/>
    <w:rsid w:val="E1ED1A42"/>
    <w:rsid w:val="E75A5DCD"/>
    <w:rsid w:val="E7FE6ED5"/>
    <w:rsid w:val="E97E6C35"/>
    <w:rsid w:val="EAEB66EE"/>
    <w:rsid w:val="EB3DA1C4"/>
    <w:rsid w:val="EB625078"/>
    <w:rsid w:val="EB77741D"/>
    <w:rsid w:val="EBD20645"/>
    <w:rsid w:val="EBFB180A"/>
    <w:rsid w:val="EBFEE0CE"/>
    <w:rsid w:val="ECA61A7C"/>
    <w:rsid w:val="ECD7D467"/>
    <w:rsid w:val="EE7E7D54"/>
    <w:rsid w:val="EE8F09F7"/>
    <w:rsid w:val="EEBEE608"/>
    <w:rsid w:val="EEE735C4"/>
    <w:rsid w:val="EF3F4662"/>
    <w:rsid w:val="EF3F9EF8"/>
    <w:rsid w:val="EF5F2DA7"/>
    <w:rsid w:val="EF62AA64"/>
    <w:rsid w:val="EF77665E"/>
    <w:rsid w:val="EF7D6361"/>
    <w:rsid w:val="EF7FD32C"/>
    <w:rsid w:val="EFAD45CB"/>
    <w:rsid w:val="EFBF52EE"/>
    <w:rsid w:val="EFCB780D"/>
    <w:rsid w:val="EFDF14FE"/>
    <w:rsid w:val="EFFBC602"/>
    <w:rsid w:val="EFFBE0BA"/>
    <w:rsid w:val="EFFFF9A9"/>
    <w:rsid w:val="F2EFC6D9"/>
    <w:rsid w:val="F2FF6158"/>
    <w:rsid w:val="F35F1E8C"/>
    <w:rsid w:val="F3DFBC35"/>
    <w:rsid w:val="F3FBB6B2"/>
    <w:rsid w:val="F3FF1290"/>
    <w:rsid w:val="F4BB02AB"/>
    <w:rsid w:val="F4CF2556"/>
    <w:rsid w:val="F4ED464A"/>
    <w:rsid w:val="F52F6674"/>
    <w:rsid w:val="F5BE28E9"/>
    <w:rsid w:val="F5BF5C65"/>
    <w:rsid w:val="F5D57B9A"/>
    <w:rsid w:val="F5F39BA4"/>
    <w:rsid w:val="F5FEF627"/>
    <w:rsid w:val="F5FF37E4"/>
    <w:rsid w:val="F5FF8522"/>
    <w:rsid w:val="F6FEEE59"/>
    <w:rsid w:val="F6FEF8E3"/>
    <w:rsid w:val="F77DFF22"/>
    <w:rsid w:val="F7AD19E9"/>
    <w:rsid w:val="F7B6FCEF"/>
    <w:rsid w:val="F7BFB52D"/>
    <w:rsid w:val="F7EF0CA8"/>
    <w:rsid w:val="F7EF8BEF"/>
    <w:rsid w:val="F92A9509"/>
    <w:rsid w:val="F9C3A1CE"/>
    <w:rsid w:val="F9F75E5B"/>
    <w:rsid w:val="FBDF0854"/>
    <w:rsid w:val="FBFD5AB3"/>
    <w:rsid w:val="FBFDD167"/>
    <w:rsid w:val="FC7EBEF7"/>
    <w:rsid w:val="FCF9D835"/>
    <w:rsid w:val="FD2ECA9D"/>
    <w:rsid w:val="FDD6AFC4"/>
    <w:rsid w:val="FDE7FB79"/>
    <w:rsid w:val="FDFE1E7F"/>
    <w:rsid w:val="FE2B6BB9"/>
    <w:rsid w:val="FE4E6839"/>
    <w:rsid w:val="FE65A783"/>
    <w:rsid w:val="FE7F56D6"/>
    <w:rsid w:val="FEBDFAB9"/>
    <w:rsid w:val="FEE30AB1"/>
    <w:rsid w:val="FEF355BF"/>
    <w:rsid w:val="FEFB6EC1"/>
    <w:rsid w:val="FEFF321D"/>
    <w:rsid w:val="FF610B02"/>
    <w:rsid w:val="FF732162"/>
    <w:rsid w:val="FF74D6C7"/>
    <w:rsid w:val="FF7F80D5"/>
    <w:rsid w:val="FF7FA290"/>
    <w:rsid w:val="FF7FC526"/>
    <w:rsid w:val="FFAED80B"/>
    <w:rsid w:val="FFB75516"/>
    <w:rsid w:val="FFBD4C85"/>
    <w:rsid w:val="FFBF8C59"/>
    <w:rsid w:val="FFDEB0A1"/>
    <w:rsid w:val="FFEA00DE"/>
    <w:rsid w:val="FFF71442"/>
    <w:rsid w:val="FFFB5C3D"/>
    <w:rsid w:val="FFFBC5C9"/>
    <w:rsid w:val="FFFD5A0A"/>
    <w:rsid w:val="FFFDB30D"/>
    <w:rsid w:val="FFFF8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392</Words>
  <Characters>2240</Characters>
  <Lines>18</Lines>
  <Paragraphs>5</Paragraphs>
  <TotalTime>8</TotalTime>
  <ScaleCrop>false</ScaleCrop>
  <LinksUpToDate>false</LinksUpToDate>
  <CharactersWithSpaces>2627</CharactersWithSpaces>
  <Application>WPS Office_10.1.0.8096_F1E327BC-269C-435d-A152-05C5408002CA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2020-04-30T01:56:00Z</dcterms:created>
  <dc:creator>lenovo</dc:creator>
  <cp:lastModifiedBy>魏霄</cp:lastModifiedBy>
  <cp:lastPrinted>2022-10-19T19:14:00Z</cp:lastPrinted>
  <dcterms:modified xsi:type="dcterms:W3CDTF">2022-10-20T14:24:34Z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2052-10.1.0.8096</vt:lpwstr>
  </property>
</Properties>
</file>