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00" w:rsidRDefault="00393200" w:rsidP="00393200">
      <w:pPr>
        <w:jc w:val="center"/>
        <w:rPr>
          <w:rFonts w:ascii="方正小标宋_GBK" w:eastAsia="方正小标宋_GBK"/>
          <w:sz w:val="36"/>
          <w:szCs w:val="36"/>
        </w:rPr>
      </w:pPr>
      <w:r>
        <w:rPr>
          <w:rFonts w:ascii="方正小标宋_GBK" w:eastAsia="方正小标宋_GBK"/>
          <w:sz w:val="36"/>
          <w:szCs w:val="36"/>
        </w:rPr>
        <w:t>·</w:t>
      </w:r>
      <w:r>
        <w:rPr>
          <w:rFonts w:ascii="方正小标宋_GBK" w:eastAsia="方正小标宋_GBK" w:hint="eastAsia"/>
          <w:sz w:val="36"/>
          <w:szCs w:val="36"/>
        </w:rPr>
        <w:t>2019年1</w:t>
      </w:r>
      <w:r>
        <w:rPr>
          <w:rFonts w:ascii="方正小标宋_GBK" w:eastAsia="方正小标宋_GBK"/>
          <w:sz w:val="36"/>
          <w:szCs w:val="36"/>
        </w:rPr>
        <w:t>2</w:t>
      </w:r>
      <w:r>
        <w:rPr>
          <w:rFonts w:ascii="方正小标宋_GBK" w:eastAsia="方正小标宋_GBK" w:hint="eastAsia"/>
          <w:sz w:val="36"/>
          <w:szCs w:val="36"/>
        </w:rPr>
        <w:t>月全国重点网络影视剧拍摄规划</w:t>
      </w:r>
    </w:p>
    <w:p w:rsidR="00393200" w:rsidRDefault="00393200" w:rsidP="00393200">
      <w:pPr>
        <w:jc w:val="center"/>
        <w:rPr>
          <w:rFonts w:ascii="方正小标宋_GBK" w:eastAsia="方正小标宋_GBK"/>
          <w:sz w:val="36"/>
          <w:szCs w:val="36"/>
        </w:rPr>
      </w:pPr>
      <w:r>
        <w:rPr>
          <w:rFonts w:ascii="方正小标宋_GBK" w:eastAsia="方正小标宋_GBK" w:hint="eastAsia"/>
          <w:sz w:val="36"/>
          <w:szCs w:val="36"/>
        </w:rPr>
        <w:t>调整情况通报</w:t>
      </w:r>
    </w:p>
    <w:p w:rsidR="00393200" w:rsidRDefault="00393200" w:rsidP="00393200">
      <w:pPr>
        <w:jc w:val="center"/>
        <w:rPr>
          <w:rFonts w:ascii="方正小标宋_GBK" w:eastAsia="方正小标宋_GBK"/>
          <w:sz w:val="36"/>
          <w:szCs w:val="36"/>
        </w:rPr>
      </w:pPr>
    </w:p>
    <w:p w:rsidR="00393200" w:rsidRDefault="00393200" w:rsidP="00393200">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根据全国各级网络视听节目管理部门的报备统计，2019年1</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月，全国各网络影视剧制作机构经批准已列入拍摄规划中的重点网络影视剧，有</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部网络剧、</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部网络电影变更片名，</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部网络剧</w:t>
      </w:r>
      <w:r>
        <w:rPr>
          <w:rFonts w:ascii="仿宋_GB2312" w:eastAsia="仿宋_GB2312" w:hAnsi="Times New Roman" w:cs="Times New Roman"/>
          <w:sz w:val="32"/>
          <w:szCs w:val="32"/>
        </w:rPr>
        <w:t>、1部网络动画片</w:t>
      </w:r>
      <w:r>
        <w:rPr>
          <w:rFonts w:ascii="仿宋_GB2312" w:eastAsia="仿宋_GB2312" w:hAnsi="Times New Roman" w:cs="Times New Roman" w:hint="eastAsia"/>
          <w:sz w:val="32"/>
          <w:szCs w:val="32"/>
        </w:rPr>
        <w:t>变更集数，</w:t>
      </w:r>
      <w:r>
        <w:rPr>
          <w:rFonts w:ascii="仿宋_GB2312" w:eastAsia="仿宋_GB2312" w:hAnsi="Times New Roman" w:cs="Times New Roman"/>
          <w:sz w:val="32"/>
          <w:szCs w:val="32"/>
        </w:rPr>
        <w:t>1部网络剧</w:t>
      </w:r>
      <w:r>
        <w:rPr>
          <w:rFonts w:ascii="仿宋_GB2312" w:eastAsia="仿宋_GB2312" w:hAnsi="Times New Roman" w:cs="Times New Roman" w:hint="eastAsia"/>
          <w:sz w:val="32"/>
          <w:szCs w:val="32"/>
        </w:rPr>
        <w:t>变</w:t>
      </w:r>
      <w:proofErr w:type="gramStart"/>
      <w:r>
        <w:rPr>
          <w:rFonts w:ascii="仿宋_GB2312" w:eastAsia="仿宋_GB2312" w:hAnsi="Times New Roman" w:cs="Times New Roman" w:hint="eastAsia"/>
          <w:sz w:val="32"/>
          <w:szCs w:val="32"/>
        </w:rPr>
        <w:t>更制作</w:t>
      </w:r>
      <w:proofErr w:type="gramEnd"/>
      <w:r>
        <w:rPr>
          <w:rFonts w:ascii="仿宋_GB2312" w:eastAsia="仿宋_GB2312" w:hAnsi="Times New Roman" w:cs="Times New Roman" w:hint="eastAsia"/>
          <w:sz w:val="32"/>
          <w:szCs w:val="32"/>
        </w:rPr>
        <w:t>机构。现将相关情况通报如下：</w:t>
      </w:r>
    </w:p>
    <w:p w:rsidR="00393200" w:rsidRDefault="00393200" w:rsidP="00393200">
      <w:pPr>
        <w:ind w:firstLine="72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一、变更剧名的重点网络剧（</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部）</w:t>
      </w:r>
    </w:p>
    <w:tbl>
      <w:tblPr>
        <w:tblStyle w:val="a5"/>
        <w:tblW w:w="8897" w:type="dxa"/>
        <w:tblLayout w:type="fixed"/>
        <w:tblLook w:val="04A0" w:firstRow="1" w:lastRow="0" w:firstColumn="1" w:lastColumn="0" w:noHBand="0" w:noVBand="1"/>
      </w:tblPr>
      <w:tblGrid>
        <w:gridCol w:w="2235"/>
        <w:gridCol w:w="2551"/>
        <w:gridCol w:w="2835"/>
        <w:gridCol w:w="1276"/>
      </w:tblGrid>
      <w:tr w:rsidR="004E3B8A" w:rsidTr="004E3B8A">
        <w:tc>
          <w:tcPr>
            <w:tcW w:w="2235"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原剧名</w:t>
            </w:r>
          </w:p>
        </w:tc>
        <w:tc>
          <w:tcPr>
            <w:tcW w:w="2551"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现剧名</w:t>
            </w:r>
          </w:p>
        </w:tc>
        <w:tc>
          <w:tcPr>
            <w:tcW w:w="2835"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c>
          <w:tcPr>
            <w:tcW w:w="1276"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地区</w:t>
            </w:r>
          </w:p>
        </w:tc>
      </w:tr>
      <w:tr w:rsidR="004E3B8A" w:rsidTr="004E3B8A">
        <w:trPr>
          <w:trHeight w:val="954"/>
        </w:trPr>
        <w:tc>
          <w:tcPr>
            <w:tcW w:w="2235"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sz w:val="32"/>
                <w:szCs w:val="32"/>
              </w:rPr>
              <w:t>神经料理学校</w:t>
            </w:r>
          </w:p>
        </w:tc>
        <w:tc>
          <w:tcPr>
            <w:tcW w:w="2551"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奇葩料理大作战</w:t>
            </w:r>
          </w:p>
        </w:tc>
        <w:tc>
          <w:tcPr>
            <w:tcW w:w="2835" w:type="dxa"/>
            <w:vAlign w:val="bottom"/>
          </w:tcPr>
          <w:p w:rsidR="004E3B8A" w:rsidRDefault="004E3B8A" w:rsidP="004E3B8A">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喀什</w:t>
            </w:r>
            <w:proofErr w:type="gramStart"/>
            <w:r>
              <w:rPr>
                <w:rFonts w:ascii="仿宋_GB2312" w:eastAsia="仿宋_GB2312" w:hAnsi="Times New Roman" w:cs="Times New Roman" w:hint="eastAsia"/>
                <w:sz w:val="32"/>
                <w:szCs w:val="32"/>
              </w:rPr>
              <w:t>创亿志</w:t>
            </w:r>
            <w:proofErr w:type="gramEnd"/>
            <w:r>
              <w:rPr>
                <w:rFonts w:ascii="仿宋_GB2312" w:eastAsia="仿宋_GB2312" w:hAnsi="Times New Roman" w:cs="Times New Roman" w:hint="eastAsia"/>
                <w:sz w:val="32"/>
                <w:szCs w:val="32"/>
              </w:rPr>
              <w:t>和文化传媒有限公司</w:t>
            </w:r>
          </w:p>
        </w:tc>
        <w:tc>
          <w:tcPr>
            <w:tcW w:w="1276"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新疆</w:t>
            </w:r>
          </w:p>
        </w:tc>
      </w:tr>
      <w:tr w:rsidR="004E3B8A" w:rsidTr="004E3B8A">
        <w:trPr>
          <w:trHeight w:val="954"/>
        </w:trPr>
        <w:tc>
          <w:tcPr>
            <w:tcW w:w="2235"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sz w:val="32"/>
                <w:szCs w:val="32"/>
              </w:rPr>
              <w:t>母亲的秘密</w:t>
            </w:r>
          </w:p>
        </w:tc>
        <w:tc>
          <w:tcPr>
            <w:tcW w:w="2551"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不完美的她</w:t>
            </w:r>
          </w:p>
        </w:tc>
        <w:tc>
          <w:tcPr>
            <w:tcW w:w="2835" w:type="dxa"/>
            <w:vAlign w:val="bottom"/>
          </w:tcPr>
          <w:p w:rsidR="004E3B8A" w:rsidRDefault="004E3B8A" w:rsidP="004E3B8A">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光芒影业有限公司</w:t>
            </w:r>
          </w:p>
        </w:tc>
        <w:tc>
          <w:tcPr>
            <w:tcW w:w="1276"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北京</w:t>
            </w:r>
          </w:p>
        </w:tc>
      </w:tr>
      <w:tr w:rsidR="004E3B8A" w:rsidTr="004E3B8A">
        <w:trPr>
          <w:trHeight w:val="954"/>
        </w:trPr>
        <w:tc>
          <w:tcPr>
            <w:tcW w:w="2235" w:type="dxa"/>
            <w:vAlign w:val="bottom"/>
          </w:tcPr>
          <w:p w:rsidR="004E3B8A" w:rsidRDefault="004E3B8A" w:rsidP="00BF401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sz w:val="32"/>
                <w:szCs w:val="32"/>
              </w:rPr>
              <w:t>遇见你，</w:t>
            </w:r>
            <w:proofErr w:type="gramStart"/>
            <w:r>
              <w:rPr>
                <w:rFonts w:ascii="仿宋_GB2312" w:eastAsia="仿宋_GB2312" w:hAnsi="Times New Roman" w:cs="Times New Roman"/>
                <w:sz w:val="32"/>
                <w:szCs w:val="32"/>
              </w:rPr>
              <w:t>遇见爱</w:t>
            </w:r>
            <w:proofErr w:type="gramEnd"/>
          </w:p>
        </w:tc>
        <w:tc>
          <w:tcPr>
            <w:tcW w:w="2551"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拜托，请你爱我</w:t>
            </w:r>
          </w:p>
        </w:tc>
        <w:tc>
          <w:tcPr>
            <w:tcW w:w="2835" w:type="dxa"/>
            <w:vAlign w:val="bottom"/>
          </w:tcPr>
          <w:p w:rsidR="004E3B8A" w:rsidRDefault="004E3B8A" w:rsidP="004E3B8A">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华策影业（天津）有限公司</w:t>
            </w:r>
          </w:p>
        </w:tc>
        <w:tc>
          <w:tcPr>
            <w:tcW w:w="1276" w:type="dxa"/>
            <w:vAlign w:val="bottom"/>
          </w:tcPr>
          <w:p w:rsidR="004E3B8A" w:rsidRDefault="004E3B8A"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天津</w:t>
            </w:r>
          </w:p>
        </w:tc>
      </w:tr>
    </w:tbl>
    <w:p w:rsidR="00446381" w:rsidRDefault="00446381" w:rsidP="004E3B8A">
      <w:pPr>
        <w:ind w:firstLineChars="200" w:firstLine="640"/>
        <w:rPr>
          <w:rFonts w:ascii="仿宋_GB2312" w:eastAsia="仿宋_GB2312" w:hAnsi="Times New Roman" w:cs="Times New Roman" w:hint="eastAsia"/>
          <w:sz w:val="32"/>
          <w:szCs w:val="32"/>
        </w:rPr>
      </w:pPr>
    </w:p>
    <w:p w:rsidR="00393200" w:rsidRDefault="00393200" w:rsidP="004E3B8A">
      <w:pPr>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二、变更片名的重点网络电影（</w:t>
      </w:r>
      <w:r>
        <w:rPr>
          <w:rFonts w:ascii="仿宋_GB2312" w:eastAsia="仿宋_GB2312" w:hAnsi="Times New Roman" w:cs="Times New Roman"/>
          <w:sz w:val="32"/>
          <w:szCs w:val="32"/>
        </w:rPr>
        <w:t>3</w:t>
      </w:r>
      <w:r>
        <w:rPr>
          <w:rFonts w:ascii="仿宋_GB2312" w:eastAsia="仿宋_GB2312" w:hAnsi="Times New Roman" w:cs="Times New Roman" w:hint="eastAsia"/>
          <w:sz w:val="32"/>
          <w:szCs w:val="32"/>
        </w:rPr>
        <w:t>部）</w:t>
      </w:r>
    </w:p>
    <w:tbl>
      <w:tblPr>
        <w:tblStyle w:val="a5"/>
        <w:tblW w:w="8897" w:type="dxa"/>
        <w:tblLayout w:type="fixed"/>
        <w:tblLook w:val="04A0" w:firstRow="1" w:lastRow="0" w:firstColumn="1" w:lastColumn="0" w:noHBand="0" w:noVBand="1"/>
      </w:tblPr>
      <w:tblGrid>
        <w:gridCol w:w="2235"/>
        <w:gridCol w:w="2551"/>
        <w:gridCol w:w="2835"/>
        <w:gridCol w:w="1276"/>
      </w:tblGrid>
      <w:tr w:rsidR="004E3B8A" w:rsidTr="00555039">
        <w:tc>
          <w:tcPr>
            <w:tcW w:w="2235"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原片名</w:t>
            </w:r>
          </w:p>
        </w:tc>
        <w:tc>
          <w:tcPr>
            <w:tcW w:w="2551"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现片名</w:t>
            </w:r>
          </w:p>
        </w:tc>
        <w:tc>
          <w:tcPr>
            <w:tcW w:w="2835"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c>
          <w:tcPr>
            <w:tcW w:w="1276"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地区</w:t>
            </w:r>
          </w:p>
        </w:tc>
      </w:tr>
      <w:tr w:rsidR="004E3B8A" w:rsidTr="00555039">
        <w:trPr>
          <w:trHeight w:val="954"/>
        </w:trPr>
        <w:tc>
          <w:tcPr>
            <w:tcW w:w="2235"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小镇</w:t>
            </w:r>
          </w:p>
        </w:tc>
        <w:tc>
          <w:tcPr>
            <w:tcW w:w="2551"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sz w:val="32"/>
                <w:szCs w:val="32"/>
              </w:rPr>
              <w:t>寻人启示</w:t>
            </w:r>
          </w:p>
        </w:tc>
        <w:tc>
          <w:tcPr>
            <w:tcW w:w="2835"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江苏新美影业有限公司</w:t>
            </w:r>
          </w:p>
        </w:tc>
        <w:tc>
          <w:tcPr>
            <w:tcW w:w="1276"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w:t>
            </w:r>
          </w:p>
        </w:tc>
      </w:tr>
      <w:tr w:rsidR="004E3B8A" w:rsidTr="00555039">
        <w:trPr>
          <w:trHeight w:val="954"/>
        </w:trPr>
        <w:tc>
          <w:tcPr>
            <w:tcW w:w="2235"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新包青天之南侠迷案</w:t>
            </w:r>
          </w:p>
        </w:tc>
        <w:tc>
          <w:tcPr>
            <w:tcW w:w="2551"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新包</w:t>
            </w:r>
            <w:proofErr w:type="gramStart"/>
            <w:r>
              <w:rPr>
                <w:rFonts w:ascii="仿宋_GB2312" w:eastAsia="仿宋_GB2312" w:hAnsi="Times New Roman" w:cs="Times New Roman" w:hint="eastAsia"/>
                <w:sz w:val="32"/>
                <w:szCs w:val="32"/>
              </w:rPr>
              <w:t>青天南侠</w:t>
            </w:r>
            <w:proofErr w:type="gramEnd"/>
            <w:r>
              <w:rPr>
                <w:rFonts w:ascii="仿宋_GB2312" w:eastAsia="仿宋_GB2312" w:hAnsi="Times New Roman" w:cs="Times New Roman" w:hint="eastAsia"/>
                <w:sz w:val="32"/>
                <w:szCs w:val="32"/>
              </w:rPr>
              <w:t>迷案</w:t>
            </w:r>
          </w:p>
        </w:tc>
        <w:tc>
          <w:tcPr>
            <w:tcW w:w="2835"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湖南芒果娱乐有限公司</w:t>
            </w:r>
          </w:p>
        </w:tc>
        <w:tc>
          <w:tcPr>
            <w:tcW w:w="1276"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湖南</w:t>
            </w:r>
          </w:p>
        </w:tc>
      </w:tr>
      <w:tr w:rsidR="004E3B8A" w:rsidTr="00555039">
        <w:trPr>
          <w:trHeight w:val="954"/>
        </w:trPr>
        <w:tc>
          <w:tcPr>
            <w:tcW w:w="2235"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北京女子图鉴之爱梦之城</w:t>
            </w:r>
          </w:p>
        </w:tc>
        <w:tc>
          <w:tcPr>
            <w:tcW w:w="2551"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北京女子图鉴之再见爱情</w:t>
            </w:r>
          </w:p>
        </w:tc>
        <w:tc>
          <w:tcPr>
            <w:tcW w:w="2835" w:type="dxa"/>
            <w:vAlign w:val="bottom"/>
          </w:tcPr>
          <w:p w:rsidR="004E3B8A" w:rsidRDefault="004E3B8A"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天津磨铁娱乐有限公司</w:t>
            </w:r>
          </w:p>
        </w:tc>
        <w:tc>
          <w:tcPr>
            <w:tcW w:w="1276" w:type="dxa"/>
            <w:vAlign w:val="bottom"/>
          </w:tcPr>
          <w:p w:rsidR="004E3B8A" w:rsidRDefault="004E3B8A"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天津</w:t>
            </w:r>
          </w:p>
        </w:tc>
      </w:tr>
    </w:tbl>
    <w:p w:rsidR="00393200" w:rsidRDefault="00393200" w:rsidP="004E3B8A">
      <w:pPr>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lastRenderedPageBreak/>
        <w:t>三、变更集数的重点网络剧（</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部）</w:t>
      </w:r>
    </w:p>
    <w:tbl>
      <w:tblPr>
        <w:tblStyle w:val="a5"/>
        <w:tblW w:w="8897" w:type="dxa"/>
        <w:tblLayout w:type="fixed"/>
        <w:tblLook w:val="04A0" w:firstRow="1" w:lastRow="0" w:firstColumn="1" w:lastColumn="0" w:noHBand="0" w:noVBand="1"/>
      </w:tblPr>
      <w:tblGrid>
        <w:gridCol w:w="2235"/>
        <w:gridCol w:w="2551"/>
        <w:gridCol w:w="2835"/>
        <w:gridCol w:w="1276"/>
      </w:tblGrid>
      <w:tr w:rsidR="00955394" w:rsidTr="00003A6A">
        <w:tc>
          <w:tcPr>
            <w:tcW w:w="2235" w:type="dxa"/>
          </w:tcPr>
          <w:p w:rsidR="00955394" w:rsidRDefault="00955394"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剧名</w:t>
            </w:r>
          </w:p>
        </w:tc>
        <w:tc>
          <w:tcPr>
            <w:tcW w:w="2551" w:type="dxa"/>
          </w:tcPr>
          <w:p w:rsidR="00955394" w:rsidRDefault="00955394"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增减数量</w:t>
            </w:r>
          </w:p>
        </w:tc>
        <w:tc>
          <w:tcPr>
            <w:tcW w:w="2835" w:type="dxa"/>
          </w:tcPr>
          <w:p w:rsidR="00955394" w:rsidRDefault="00955394"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c>
          <w:tcPr>
            <w:tcW w:w="1276" w:type="dxa"/>
            <w:vAlign w:val="bottom"/>
          </w:tcPr>
          <w:p w:rsidR="00955394" w:rsidRDefault="00955394"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地区</w:t>
            </w:r>
          </w:p>
        </w:tc>
      </w:tr>
      <w:tr w:rsidR="00955394" w:rsidTr="00003A6A">
        <w:trPr>
          <w:trHeight w:val="954"/>
        </w:trPr>
        <w:tc>
          <w:tcPr>
            <w:tcW w:w="2235" w:type="dxa"/>
          </w:tcPr>
          <w:p w:rsidR="00955394" w:rsidRDefault="00955394"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如此可爱的我们</w:t>
            </w:r>
          </w:p>
        </w:tc>
        <w:tc>
          <w:tcPr>
            <w:tcW w:w="2551" w:type="dxa"/>
          </w:tcPr>
          <w:p w:rsidR="00955394" w:rsidRDefault="00955394"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由原</w:t>
            </w:r>
            <w:r>
              <w:rPr>
                <w:rFonts w:ascii="仿宋_GB2312" w:eastAsia="仿宋_GB2312" w:hAnsi="Times New Roman" w:cs="Times New Roman"/>
                <w:sz w:val="32"/>
                <w:szCs w:val="32"/>
              </w:rPr>
              <w:t>18</w:t>
            </w:r>
            <w:r>
              <w:rPr>
                <w:rFonts w:ascii="仿宋_GB2312" w:eastAsia="仿宋_GB2312" w:hAnsi="Times New Roman" w:cs="Times New Roman" w:hint="eastAsia"/>
                <w:sz w:val="32"/>
                <w:szCs w:val="32"/>
              </w:rPr>
              <w:t>集变更为</w:t>
            </w:r>
            <w:r>
              <w:rPr>
                <w:rFonts w:ascii="仿宋_GB2312" w:eastAsia="仿宋_GB2312" w:hAnsi="Times New Roman" w:cs="Times New Roman"/>
                <w:sz w:val="32"/>
                <w:szCs w:val="32"/>
              </w:rPr>
              <w:t>16</w:t>
            </w:r>
            <w:r>
              <w:rPr>
                <w:rFonts w:ascii="仿宋_GB2312" w:eastAsia="仿宋_GB2312" w:hAnsi="Times New Roman" w:cs="Times New Roman" w:hint="eastAsia"/>
                <w:sz w:val="32"/>
                <w:szCs w:val="32"/>
              </w:rPr>
              <w:t>集</w:t>
            </w:r>
          </w:p>
        </w:tc>
        <w:tc>
          <w:tcPr>
            <w:tcW w:w="2835" w:type="dxa"/>
          </w:tcPr>
          <w:p w:rsidR="00955394" w:rsidRDefault="00955394"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山河万物影视传媒南京有限公司</w:t>
            </w:r>
          </w:p>
        </w:tc>
        <w:tc>
          <w:tcPr>
            <w:tcW w:w="1276" w:type="dxa"/>
            <w:vAlign w:val="bottom"/>
          </w:tcPr>
          <w:p w:rsidR="00955394" w:rsidRDefault="00955394"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江苏</w:t>
            </w:r>
          </w:p>
        </w:tc>
      </w:tr>
      <w:tr w:rsidR="00955394" w:rsidTr="00003A6A">
        <w:trPr>
          <w:trHeight w:val="954"/>
        </w:trPr>
        <w:tc>
          <w:tcPr>
            <w:tcW w:w="2235" w:type="dxa"/>
          </w:tcPr>
          <w:p w:rsidR="00955394" w:rsidRDefault="00955394"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二龙湖爱情故事2</w:t>
            </w:r>
          </w:p>
        </w:tc>
        <w:tc>
          <w:tcPr>
            <w:tcW w:w="2551" w:type="dxa"/>
          </w:tcPr>
          <w:p w:rsidR="00955394" w:rsidRDefault="00955394"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由原</w:t>
            </w:r>
            <w:r>
              <w:rPr>
                <w:rFonts w:ascii="仿宋_GB2312" w:eastAsia="仿宋_GB2312" w:hAnsi="Times New Roman" w:cs="Times New Roman"/>
                <w:sz w:val="32"/>
                <w:szCs w:val="32"/>
              </w:rPr>
              <w:t>24</w:t>
            </w:r>
            <w:r>
              <w:rPr>
                <w:rFonts w:ascii="仿宋_GB2312" w:eastAsia="仿宋_GB2312" w:hAnsi="Times New Roman" w:cs="Times New Roman" w:hint="eastAsia"/>
                <w:sz w:val="32"/>
                <w:szCs w:val="32"/>
              </w:rPr>
              <w:t>集变更为</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集</w:t>
            </w:r>
          </w:p>
        </w:tc>
        <w:tc>
          <w:tcPr>
            <w:tcW w:w="2835" w:type="dxa"/>
          </w:tcPr>
          <w:p w:rsidR="00955394" w:rsidRDefault="00955394" w:rsidP="0055503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广州新片场影视传媒有限公司</w:t>
            </w:r>
          </w:p>
        </w:tc>
        <w:tc>
          <w:tcPr>
            <w:tcW w:w="1276" w:type="dxa"/>
            <w:vAlign w:val="bottom"/>
          </w:tcPr>
          <w:p w:rsidR="00955394" w:rsidRDefault="00955394" w:rsidP="0055503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广东</w:t>
            </w:r>
          </w:p>
        </w:tc>
      </w:tr>
    </w:tbl>
    <w:p w:rsidR="00446381" w:rsidRDefault="00446381" w:rsidP="00955394">
      <w:pPr>
        <w:ind w:firstLineChars="150" w:firstLine="480"/>
        <w:rPr>
          <w:rFonts w:ascii="仿宋_GB2312" w:eastAsia="仿宋_GB2312" w:hAnsi="Times New Roman" w:cs="Times New Roman" w:hint="eastAsia"/>
          <w:sz w:val="32"/>
          <w:szCs w:val="32"/>
        </w:rPr>
      </w:pPr>
    </w:p>
    <w:p w:rsidR="00393200" w:rsidRDefault="00955394" w:rsidP="00955394">
      <w:pPr>
        <w:ind w:firstLineChars="150" w:firstLine="48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00393200">
        <w:rPr>
          <w:rFonts w:ascii="仿宋_GB2312" w:eastAsia="仿宋_GB2312" w:hAnsi="Times New Roman" w:cs="Times New Roman" w:hint="eastAsia"/>
          <w:sz w:val="32"/>
          <w:szCs w:val="32"/>
        </w:rPr>
        <w:t>、变更集数的重点网络</w:t>
      </w:r>
      <w:r w:rsidR="00393200">
        <w:rPr>
          <w:rFonts w:ascii="仿宋_GB2312" w:eastAsia="仿宋_GB2312" w:hAnsi="Times New Roman" w:cs="Times New Roman"/>
          <w:sz w:val="32"/>
          <w:szCs w:val="32"/>
        </w:rPr>
        <w:t>动画片</w:t>
      </w:r>
      <w:r w:rsidR="00393200">
        <w:rPr>
          <w:rFonts w:ascii="仿宋_GB2312" w:eastAsia="仿宋_GB2312" w:hAnsi="Times New Roman" w:cs="Times New Roman" w:hint="eastAsia"/>
          <w:sz w:val="32"/>
          <w:szCs w:val="32"/>
        </w:rPr>
        <w:t>（1部）</w:t>
      </w:r>
    </w:p>
    <w:tbl>
      <w:tblPr>
        <w:tblStyle w:val="a5"/>
        <w:tblW w:w="8897" w:type="dxa"/>
        <w:tblLayout w:type="fixed"/>
        <w:tblLook w:val="04A0" w:firstRow="1" w:lastRow="0" w:firstColumn="1" w:lastColumn="0" w:noHBand="0" w:noVBand="1"/>
      </w:tblPr>
      <w:tblGrid>
        <w:gridCol w:w="2235"/>
        <w:gridCol w:w="2551"/>
        <w:gridCol w:w="2835"/>
        <w:gridCol w:w="1276"/>
      </w:tblGrid>
      <w:tr w:rsidR="00955394" w:rsidTr="00955394">
        <w:tc>
          <w:tcPr>
            <w:tcW w:w="2235" w:type="dxa"/>
          </w:tcPr>
          <w:p w:rsidR="00955394" w:rsidRDefault="00955394"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剧名</w:t>
            </w:r>
          </w:p>
        </w:tc>
        <w:tc>
          <w:tcPr>
            <w:tcW w:w="2551" w:type="dxa"/>
          </w:tcPr>
          <w:p w:rsidR="00955394" w:rsidRDefault="00955394"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增减数量</w:t>
            </w:r>
          </w:p>
        </w:tc>
        <w:tc>
          <w:tcPr>
            <w:tcW w:w="2835" w:type="dxa"/>
          </w:tcPr>
          <w:p w:rsidR="00955394" w:rsidRDefault="00955394"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制作机构</w:t>
            </w:r>
          </w:p>
        </w:tc>
        <w:tc>
          <w:tcPr>
            <w:tcW w:w="1276" w:type="dxa"/>
          </w:tcPr>
          <w:p w:rsidR="00955394" w:rsidRDefault="00955394" w:rsidP="00E50D03">
            <w:pPr>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地区</w:t>
            </w:r>
          </w:p>
        </w:tc>
      </w:tr>
      <w:tr w:rsidR="00955394" w:rsidTr="00955394">
        <w:tc>
          <w:tcPr>
            <w:tcW w:w="2235" w:type="dxa"/>
          </w:tcPr>
          <w:p w:rsidR="00955394" w:rsidRDefault="00955394" w:rsidP="00BF401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大理寺日志</w:t>
            </w:r>
          </w:p>
        </w:tc>
        <w:tc>
          <w:tcPr>
            <w:tcW w:w="2551" w:type="dxa"/>
          </w:tcPr>
          <w:p w:rsidR="00955394" w:rsidRDefault="00955394" w:rsidP="00BF4019">
            <w:pPr>
              <w:spacing w:line="40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由原</w:t>
            </w:r>
            <w:r>
              <w:rPr>
                <w:rFonts w:ascii="仿宋_GB2312" w:eastAsia="仿宋_GB2312" w:hAnsi="Times New Roman" w:cs="Times New Roman"/>
                <w:sz w:val="32"/>
                <w:szCs w:val="32"/>
              </w:rPr>
              <w:t>10</w:t>
            </w:r>
            <w:r>
              <w:rPr>
                <w:rFonts w:ascii="仿宋_GB2312" w:eastAsia="仿宋_GB2312" w:hAnsi="Times New Roman" w:cs="Times New Roman" w:hint="eastAsia"/>
                <w:sz w:val="32"/>
                <w:szCs w:val="32"/>
              </w:rPr>
              <w:t>集变更为</w:t>
            </w:r>
            <w:r>
              <w:rPr>
                <w:rFonts w:ascii="仿宋_GB2312" w:eastAsia="仿宋_GB2312" w:hAnsi="Times New Roman" w:cs="Times New Roman"/>
                <w:sz w:val="32"/>
                <w:szCs w:val="32"/>
              </w:rPr>
              <w:t>12</w:t>
            </w:r>
            <w:r>
              <w:rPr>
                <w:rFonts w:ascii="仿宋_GB2312" w:eastAsia="仿宋_GB2312" w:hAnsi="Times New Roman" w:cs="Times New Roman" w:hint="eastAsia"/>
                <w:sz w:val="32"/>
                <w:szCs w:val="32"/>
              </w:rPr>
              <w:t>集</w:t>
            </w:r>
          </w:p>
        </w:tc>
        <w:tc>
          <w:tcPr>
            <w:tcW w:w="2835" w:type="dxa"/>
          </w:tcPr>
          <w:p w:rsidR="00955394" w:rsidRDefault="00955394" w:rsidP="00BF4019">
            <w:pPr>
              <w:spacing w:line="400" w:lineRule="exact"/>
              <w:jc w:val="lef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天津好传文化</w:t>
            </w:r>
            <w:proofErr w:type="gramEnd"/>
            <w:r>
              <w:rPr>
                <w:rFonts w:ascii="仿宋_GB2312" w:eastAsia="仿宋_GB2312" w:hAnsi="Times New Roman" w:cs="Times New Roman" w:hint="eastAsia"/>
                <w:sz w:val="32"/>
                <w:szCs w:val="32"/>
              </w:rPr>
              <w:t>传播有限公司</w:t>
            </w:r>
          </w:p>
        </w:tc>
        <w:tc>
          <w:tcPr>
            <w:tcW w:w="1276" w:type="dxa"/>
            <w:vAlign w:val="bottom"/>
          </w:tcPr>
          <w:p w:rsidR="00955394" w:rsidRDefault="00955394" w:rsidP="00955394">
            <w:pPr>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天津</w:t>
            </w:r>
          </w:p>
        </w:tc>
      </w:tr>
    </w:tbl>
    <w:p w:rsidR="00446381" w:rsidRDefault="00446381" w:rsidP="004E3B8A">
      <w:pPr>
        <w:ind w:firstLineChars="200" w:firstLine="640"/>
        <w:rPr>
          <w:rFonts w:ascii="仿宋_GB2312" w:eastAsia="仿宋_GB2312" w:hAnsi="Times New Roman" w:cs="Times New Roman" w:hint="eastAsia"/>
          <w:sz w:val="32"/>
          <w:szCs w:val="32"/>
        </w:rPr>
      </w:pPr>
    </w:p>
    <w:p w:rsidR="00393200" w:rsidRDefault="00955394" w:rsidP="004E3B8A">
      <w:pPr>
        <w:ind w:firstLineChars="200" w:firstLine="640"/>
        <w:rPr>
          <w:rFonts w:ascii="仿宋_GB2312" w:eastAsia="仿宋_GB2312" w:hAnsi="Times New Roman" w:cs="Times New Roman"/>
          <w:sz w:val="32"/>
          <w:szCs w:val="32"/>
        </w:rPr>
      </w:pPr>
      <w:bookmarkStart w:id="0" w:name="_GoBack"/>
      <w:bookmarkEnd w:id="0"/>
      <w:r>
        <w:rPr>
          <w:rFonts w:ascii="仿宋_GB2312" w:eastAsia="仿宋_GB2312" w:hAnsi="Times New Roman" w:cs="Times New Roman" w:hint="eastAsia"/>
          <w:sz w:val="32"/>
          <w:szCs w:val="32"/>
        </w:rPr>
        <w:t>五</w:t>
      </w:r>
      <w:r w:rsidR="00393200">
        <w:rPr>
          <w:rFonts w:ascii="仿宋_GB2312" w:eastAsia="仿宋_GB2312" w:hAnsi="Times New Roman" w:cs="Times New Roman" w:hint="eastAsia"/>
          <w:sz w:val="32"/>
          <w:szCs w:val="32"/>
        </w:rPr>
        <w:t>、变更制作机构的重点网络</w:t>
      </w:r>
      <w:r w:rsidR="00393200">
        <w:rPr>
          <w:rFonts w:ascii="仿宋_GB2312" w:eastAsia="仿宋_GB2312" w:hAnsi="Times New Roman" w:cs="Times New Roman"/>
          <w:sz w:val="32"/>
          <w:szCs w:val="32"/>
        </w:rPr>
        <w:t>剧</w:t>
      </w:r>
      <w:r w:rsidR="00393200">
        <w:rPr>
          <w:rFonts w:ascii="仿宋_GB2312" w:eastAsia="仿宋_GB2312" w:hAnsi="Times New Roman" w:cs="Times New Roman" w:hint="eastAsia"/>
          <w:sz w:val="32"/>
          <w:szCs w:val="32"/>
        </w:rPr>
        <w:t>（</w:t>
      </w:r>
      <w:r w:rsidR="00393200">
        <w:rPr>
          <w:rFonts w:ascii="仿宋_GB2312" w:eastAsia="仿宋_GB2312" w:hAnsi="Times New Roman" w:cs="Times New Roman"/>
          <w:sz w:val="32"/>
          <w:szCs w:val="32"/>
        </w:rPr>
        <w:t>1</w:t>
      </w:r>
      <w:r w:rsidR="00393200">
        <w:rPr>
          <w:rFonts w:ascii="仿宋_GB2312" w:eastAsia="仿宋_GB2312" w:hAnsi="Times New Roman" w:cs="Times New Roman" w:hint="eastAsia"/>
          <w:sz w:val="32"/>
          <w:szCs w:val="32"/>
        </w:rPr>
        <w:t>部）</w:t>
      </w:r>
    </w:p>
    <w:tbl>
      <w:tblPr>
        <w:tblStyle w:val="a5"/>
        <w:tblW w:w="8897" w:type="dxa"/>
        <w:tblLayout w:type="fixed"/>
        <w:tblLook w:val="04A0" w:firstRow="1" w:lastRow="0" w:firstColumn="1" w:lastColumn="0" w:noHBand="0" w:noVBand="1"/>
      </w:tblPr>
      <w:tblGrid>
        <w:gridCol w:w="2235"/>
        <w:gridCol w:w="2551"/>
        <w:gridCol w:w="2835"/>
        <w:gridCol w:w="1276"/>
      </w:tblGrid>
      <w:tr w:rsidR="002E04F0" w:rsidTr="002E04F0">
        <w:tc>
          <w:tcPr>
            <w:tcW w:w="2235" w:type="dxa"/>
          </w:tcPr>
          <w:p w:rsidR="002E04F0" w:rsidRDefault="002E04F0"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片名</w:t>
            </w:r>
          </w:p>
        </w:tc>
        <w:tc>
          <w:tcPr>
            <w:tcW w:w="2551" w:type="dxa"/>
          </w:tcPr>
          <w:p w:rsidR="002E04F0" w:rsidRDefault="002E04F0"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原制作机构</w:t>
            </w:r>
          </w:p>
        </w:tc>
        <w:tc>
          <w:tcPr>
            <w:tcW w:w="2835" w:type="dxa"/>
          </w:tcPr>
          <w:p w:rsidR="002E04F0" w:rsidRDefault="002E04F0" w:rsidP="00E50D03">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现制作机构</w:t>
            </w:r>
          </w:p>
        </w:tc>
        <w:tc>
          <w:tcPr>
            <w:tcW w:w="1276" w:type="dxa"/>
          </w:tcPr>
          <w:p w:rsidR="002E04F0" w:rsidRDefault="002E04F0" w:rsidP="00555039">
            <w:pPr>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地区</w:t>
            </w:r>
          </w:p>
        </w:tc>
      </w:tr>
      <w:tr w:rsidR="002E04F0" w:rsidTr="002E04F0">
        <w:tc>
          <w:tcPr>
            <w:tcW w:w="2235" w:type="dxa"/>
            <w:vAlign w:val="bottom"/>
          </w:tcPr>
          <w:p w:rsidR="002E04F0" w:rsidRDefault="002E04F0" w:rsidP="00BF4019">
            <w:pPr>
              <w:rPr>
                <w:rFonts w:ascii="仿宋_GB2312" w:eastAsia="仿宋_GB2312" w:hAnsi="Times New Roman" w:cs="Times New Roman"/>
                <w:sz w:val="32"/>
                <w:szCs w:val="32"/>
              </w:rPr>
            </w:pPr>
            <w:r>
              <w:rPr>
                <w:rFonts w:ascii="仿宋_GB2312" w:eastAsia="仿宋_GB2312" w:hAnsi="Times New Roman" w:cs="Times New Roman" w:hint="eastAsia"/>
                <w:sz w:val="32"/>
                <w:szCs w:val="32"/>
              </w:rPr>
              <w:t>老板使用手册</w:t>
            </w:r>
          </w:p>
        </w:tc>
        <w:tc>
          <w:tcPr>
            <w:tcW w:w="2551" w:type="dxa"/>
            <w:vAlign w:val="bottom"/>
          </w:tcPr>
          <w:p w:rsidR="002E04F0" w:rsidRDefault="002E04F0" w:rsidP="00BF4019">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无锡光影视界文化传媒有限公司</w:t>
            </w:r>
          </w:p>
        </w:tc>
        <w:tc>
          <w:tcPr>
            <w:tcW w:w="2835" w:type="dxa"/>
            <w:vAlign w:val="bottom"/>
          </w:tcPr>
          <w:p w:rsidR="002E04F0" w:rsidRDefault="002E04F0" w:rsidP="00BF4019">
            <w:pPr>
              <w:spacing w:line="40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无锡</w:t>
            </w:r>
            <w:proofErr w:type="gramStart"/>
            <w:r>
              <w:rPr>
                <w:rFonts w:ascii="仿宋_GB2312" w:eastAsia="仿宋_GB2312" w:hAnsi="Times New Roman" w:cs="Times New Roman" w:hint="eastAsia"/>
                <w:sz w:val="32"/>
                <w:szCs w:val="32"/>
              </w:rPr>
              <w:t>晟英剧合</w:t>
            </w:r>
            <w:proofErr w:type="gramEnd"/>
            <w:r>
              <w:rPr>
                <w:rFonts w:ascii="仿宋_GB2312" w:eastAsia="仿宋_GB2312" w:hAnsi="Times New Roman" w:cs="Times New Roman" w:hint="eastAsia"/>
                <w:sz w:val="32"/>
                <w:szCs w:val="32"/>
              </w:rPr>
              <w:t>文化传媒有限公司</w:t>
            </w:r>
          </w:p>
        </w:tc>
        <w:tc>
          <w:tcPr>
            <w:tcW w:w="1276" w:type="dxa"/>
            <w:vAlign w:val="bottom"/>
          </w:tcPr>
          <w:p w:rsidR="002E04F0" w:rsidRDefault="002E04F0" w:rsidP="00955394">
            <w:pPr>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江苏</w:t>
            </w:r>
          </w:p>
        </w:tc>
      </w:tr>
    </w:tbl>
    <w:p w:rsidR="004E3B8A" w:rsidRDefault="00393200" w:rsidP="00393200">
      <w:pPr>
        <w:ind w:firstLine="720"/>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w:t>
      </w:r>
    </w:p>
    <w:p w:rsidR="00393200" w:rsidRDefault="00393200" w:rsidP="004E3B8A">
      <w:pPr>
        <w:ind w:firstLineChars="1075" w:firstLine="34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国家广播电视总局网络司</w:t>
      </w:r>
    </w:p>
    <w:p w:rsidR="002B7DBB" w:rsidRPr="00393200" w:rsidRDefault="00393200" w:rsidP="00955394">
      <w:pPr>
        <w:ind w:firstLine="720"/>
        <w:jc w:val="left"/>
      </w:pPr>
      <w:r>
        <w:rPr>
          <w:rFonts w:ascii="仿宋_GB2312" w:eastAsia="仿宋_GB2312" w:hAnsi="Times New Roman" w:cs="Times New Roman" w:hint="eastAsia"/>
          <w:sz w:val="32"/>
          <w:szCs w:val="32"/>
        </w:rPr>
        <w:t xml:space="preserve">                      20</w:t>
      </w:r>
      <w:r w:rsidR="002E04F0">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年1月</w:t>
      </w:r>
      <w:r w:rsidR="005A642C">
        <w:rPr>
          <w:rFonts w:ascii="仿宋_GB2312" w:eastAsia="仿宋_GB2312" w:hAnsi="Times New Roman" w:cs="Times New Roman" w:hint="eastAsia"/>
          <w:sz w:val="32"/>
          <w:szCs w:val="32"/>
        </w:rPr>
        <w:t>9</w:t>
      </w:r>
      <w:r>
        <w:rPr>
          <w:rFonts w:ascii="仿宋_GB2312" w:eastAsia="仿宋_GB2312" w:hAnsi="Times New Roman" w:cs="Times New Roman" w:hint="eastAsia"/>
          <w:sz w:val="32"/>
          <w:szCs w:val="32"/>
        </w:rPr>
        <w:t>日</w:t>
      </w:r>
    </w:p>
    <w:sectPr w:rsidR="002B7DBB" w:rsidRPr="003932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066" w:rsidRDefault="00547066" w:rsidP="00C20D2F">
      <w:r>
        <w:separator/>
      </w:r>
    </w:p>
  </w:endnote>
  <w:endnote w:type="continuationSeparator" w:id="0">
    <w:p w:rsidR="00547066" w:rsidRDefault="00547066" w:rsidP="00C2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066" w:rsidRDefault="00547066" w:rsidP="00C20D2F">
      <w:r>
        <w:separator/>
      </w:r>
    </w:p>
  </w:footnote>
  <w:footnote w:type="continuationSeparator" w:id="0">
    <w:p w:rsidR="00547066" w:rsidRDefault="00547066" w:rsidP="00C2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6D"/>
    <w:rsid w:val="93CC55F2"/>
    <w:rsid w:val="FFFF8238"/>
    <w:rsid w:val="00003010"/>
    <w:rsid w:val="00055FE1"/>
    <w:rsid w:val="000C176B"/>
    <w:rsid w:val="000D41D9"/>
    <w:rsid w:val="00133C80"/>
    <w:rsid w:val="001D0431"/>
    <w:rsid w:val="001D31FF"/>
    <w:rsid w:val="001D45A0"/>
    <w:rsid w:val="002432F3"/>
    <w:rsid w:val="00260915"/>
    <w:rsid w:val="002B7DBB"/>
    <w:rsid w:val="002C5940"/>
    <w:rsid w:val="002D57D4"/>
    <w:rsid w:val="002E04F0"/>
    <w:rsid w:val="002E2E23"/>
    <w:rsid w:val="00344591"/>
    <w:rsid w:val="00360EE8"/>
    <w:rsid w:val="00384312"/>
    <w:rsid w:val="00393200"/>
    <w:rsid w:val="00446381"/>
    <w:rsid w:val="004E3B8A"/>
    <w:rsid w:val="00527394"/>
    <w:rsid w:val="00547066"/>
    <w:rsid w:val="005A642C"/>
    <w:rsid w:val="0060558F"/>
    <w:rsid w:val="006562A2"/>
    <w:rsid w:val="0066703A"/>
    <w:rsid w:val="00694BD6"/>
    <w:rsid w:val="006C3B97"/>
    <w:rsid w:val="006D4992"/>
    <w:rsid w:val="00734C8B"/>
    <w:rsid w:val="00740E58"/>
    <w:rsid w:val="007B1238"/>
    <w:rsid w:val="008450B8"/>
    <w:rsid w:val="008B3EC4"/>
    <w:rsid w:val="008C6D66"/>
    <w:rsid w:val="00923521"/>
    <w:rsid w:val="00955394"/>
    <w:rsid w:val="00993D1E"/>
    <w:rsid w:val="009D43CD"/>
    <w:rsid w:val="00A61D75"/>
    <w:rsid w:val="00AD19EB"/>
    <w:rsid w:val="00B12C79"/>
    <w:rsid w:val="00B20C42"/>
    <w:rsid w:val="00B966C8"/>
    <w:rsid w:val="00BA30D5"/>
    <w:rsid w:val="00BF4019"/>
    <w:rsid w:val="00C20D2F"/>
    <w:rsid w:val="00C30144"/>
    <w:rsid w:val="00C83BB8"/>
    <w:rsid w:val="00D17636"/>
    <w:rsid w:val="00D95793"/>
    <w:rsid w:val="00E439BE"/>
    <w:rsid w:val="00E622F6"/>
    <w:rsid w:val="00EB1D90"/>
    <w:rsid w:val="00EE1A6D"/>
    <w:rsid w:val="00F247DC"/>
    <w:rsid w:val="00F442FB"/>
    <w:rsid w:val="00F4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003010"/>
    <w:rPr>
      <w:sz w:val="18"/>
      <w:szCs w:val="18"/>
    </w:rPr>
  </w:style>
  <w:style w:type="character" w:customStyle="1" w:styleId="Char1">
    <w:name w:val="批注框文本 Char"/>
    <w:basedOn w:val="a0"/>
    <w:link w:val="a6"/>
    <w:uiPriority w:val="99"/>
    <w:semiHidden/>
    <w:rsid w:val="0000301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003010"/>
    <w:rPr>
      <w:sz w:val="18"/>
      <w:szCs w:val="18"/>
    </w:rPr>
  </w:style>
  <w:style w:type="character" w:customStyle="1" w:styleId="Char1">
    <w:name w:val="批注框文本 Char"/>
    <w:basedOn w:val="a0"/>
    <w:link w:val="a6"/>
    <w:uiPriority w:val="99"/>
    <w:semiHidden/>
    <w:rsid w:val="0000301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2020-01-09T08:09:00Z</cp:lastPrinted>
  <dcterms:created xsi:type="dcterms:W3CDTF">2020-01-09T02:08:00Z</dcterms:created>
  <dcterms:modified xsi:type="dcterms:W3CDTF">2020-01-09T10:23:00Z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2052-10.8.0.7026</vt:lpwstr>
  </property>
</Properties>
</file>